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04DE78AE"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AF7EA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ZP.26.</w:t>
      </w:r>
      <w:r w:rsidR="00E672D4">
        <w:rPr>
          <w:rFonts w:ascii="Arial" w:eastAsia="Arial" w:hAnsi="Arial" w:cs="Arial"/>
        </w:rPr>
        <w:t>27</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E672D4">
        <w:rPr>
          <w:rFonts w:ascii="Arial" w:eastAsia="Arial" w:hAnsi="Arial" w:cs="Arial"/>
        </w:rPr>
        <w:t>AF</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579CA4B1"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11.09.2019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B7F38">
        <w:rPr>
          <w:rFonts w:ascii="Arial" w:eastAsia="Arial" w:hAnsi="Arial" w:cs="Arial"/>
        </w:rPr>
        <w:t xml:space="preserve"> z </w:t>
      </w:r>
      <w:proofErr w:type="spellStart"/>
      <w:r w:rsidR="009B7F38">
        <w:rPr>
          <w:rFonts w:ascii="Arial" w:eastAsia="Arial" w:hAnsi="Arial" w:cs="Arial"/>
        </w:rPr>
        <w:t>późn</w:t>
      </w:r>
      <w:proofErr w:type="spellEnd"/>
      <w:r w:rsidR="009B7F38">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FFCB480" w14:textId="6200947B" w:rsidR="009B7F38" w:rsidRPr="009B7F38" w:rsidRDefault="00AA0FB9" w:rsidP="009B7F38">
      <w:pPr>
        <w:jc w:val="both"/>
        <w:rPr>
          <w:rFonts w:ascii="Arial" w:hAnsi="Arial" w:cs="Arial"/>
          <w:b/>
          <w:bCs/>
        </w:rPr>
      </w:pPr>
      <w:r w:rsidRPr="00FF4E92">
        <w:rPr>
          <w:rFonts w:ascii="Arial" w:eastAsia="Arial" w:hAnsi="Arial" w:cs="Arial"/>
          <w:bCs/>
        </w:rPr>
        <w:t>na:</w:t>
      </w:r>
      <w:r>
        <w:rPr>
          <w:rFonts w:ascii="Arial" w:eastAsia="Arial" w:hAnsi="Arial" w:cs="Arial"/>
          <w:bCs/>
        </w:rPr>
        <w:t xml:space="preserve"> </w:t>
      </w:r>
      <w:r w:rsidR="00107C80" w:rsidRPr="00107C80">
        <w:rPr>
          <w:rFonts w:ascii="Arial" w:eastAsia="Arial" w:hAnsi="Arial" w:cs="Arial"/>
          <w:b/>
        </w:rPr>
        <w:t xml:space="preserve">opracowanie dokumentacji projektowej zabezpieczenia konstrukcji budynku przy </w:t>
      </w:r>
      <w:r w:rsidR="00107C80">
        <w:rPr>
          <w:rFonts w:ascii="Arial" w:eastAsia="Arial" w:hAnsi="Arial" w:cs="Arial"/>
          <w:b/>
        </w:rPr>
        <w:br/>
      </w:r>
      <w:r w:rsidR="00107C80" w:rsidRPr="00107C80">
        <w:rPr>
          <w:rFonts w:ascii="Arial" w:eastAsia="Arial" w:hAnsi="Arial" w:cs="Arial"/>
          <w:b/>
        </w:rPr>
        <w:t xml:space="preserve">ul. </w:t>
      </w:r>
      <w:r w:rsidR="00107C80">
        <w:rPr>
          <w:rFonts w:ascii="Arial" w:eastAsia="Arial" w:hAnsi="Arial" w:cs="Arial"/>
          <w:b/>
        </w:rPr>
        <w:t>Ż</w:t>
      </w:r>
      <w:r w:rsidR="00107C80" w:rsidRPr="00107C80">
        <w:rPr>
          <w:rFonts w:ascii="Arial" w:eastAsia="Arial" w:hAnsi="Arial" w:cs="Arial"/>
          <w:b/>
        </w:rPr>
        <w:t>elaznej 22</w:t>
      </w:r>
      <w:r w:rsidR="00625327">
        <w:rPr>
          <w:rFonts w:ascii="Arial" w:eastAsia="Arial" w:hAnsi="Arial" w:cs="Arial"/>
          <w:b/>
        </w:rPr>
        <w:t>.</w:t>
      </w:r>
    </w:p>
    <w:p w14:paraId="002C4247" w14:textId="3B059B55"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6FF34A1D" w14:textId="77777777" w:rsidR="00490C1F" w:rsidRDefault="00490C1F">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2633E578" w14:textId="77777777" w:rsidR="0002179C" w:rsidRPr="00B151F0" w:rsidRDefault="0002179C" w:rsidP="00E46731">
      <w:pPr>
        <w:spacing w:after="0" w:line="360" w:lineRule="auto"/>
        <w:rPr>
          <w:rFonts w:ascii="Arial" w:eastAsia="Arial" w:hAnsi="Arial" w:cs="Arial"/>
          <w:b/>
          <w:bCs/>
          <w:sz w:val="10"/>
          <w:szCs w:val="10"/>
        </w:rPr>
      </w:pPr>
    </w:p>
    <w:p w14:paraId="305AFAC2" w14:textId="77777777" w:rsidR="00231EA7" w:rsidRDefault="00231EA7" w:rsidP="00231EA7">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D52AE6F" w14:textId="77777777" w:rsidR="00231EA7" w:rsidRDefault="00231EA7" w:rsidP="00231EA7">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57FA9683" w14:textId="77777777" w:rsidR="00231EA7" w:rsidRDefault="00231EA7" w:rsidP="00231EA7">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436D16A7" w14:textId="77777777" w:rsidR="00231EA7" w:rsidRPr="0000189B" w:rsidRDefault="00231EA7" w:rsidP="00231EA7">
      <w:pPr>
        <w:spacing w:after="0" w:line="240" w:lineRule="auto"/>
        <w:jc w:val="both"/>
        <w:rPr>
          <w:rFonts w:ascii="Arial" w:eastAsia="Arial" w:hAnsi="Arial" w:cs="Arial"/>
          <w:b/>
          <w:i/>
          <w:iCs/>
        </w:rPr>
      </w:pPr>
    </w:p>
    <w:p w14:paraId="4B0AD032" w14:textId="77777777" w:rsidR="00231EA7" w:rsidRDefault="00231EA7" w:rsidP="00231EA7">
      <w:pPr>
        <w:tabs>
          <w:tab w:val="left" w:pos="284"/>
        </w:tabs>
        <w:spacing w:after="0" w:line="276" w:lineRule="auto"/>
        <w:jc w:val="both"/>
        <w:rPr>
          <w:rFonts w:ascii="Arial" w:eastAsia="Arial" w:hAnsi="Arial" w:cs="Arial"/>
          <w:b/>
          <w:bCs/>
          <w:iCs/>
          <w:shd w:val="clear" w:color="auto" w:fill="FFFFFF"/>
        </w:rPr>
      </w:pPr>
      <w:r w:rsidRPr="001334E7">
        <w:rPr>
          <w:rFonts w:ascii="Arial" w:eastAsia="Arial" w:hAnsi="Arial" w:cs="Arial"/>
          <w:b/>
          <w:bCs/>
          <w:iCs/>
          <w:shd w:val="clear" w:color="auto" w:fill="FFFFFF"/>
        </w:rPr>
        <w:t xml:space="preserve">Strona prowadzonego postępowania: </w:t>
      </w:r>
    </w:p>
    <w:p w14:paraId="50AB904E" w14:textId="77777777" w:rsidR="001334E7" w:rsidRPr="001334E7" w:rsidRDefault="001334E7" w:rsidP="00231EA7">
      <w:pPr>
        <w:tabs>
          <w:tab w:val="left" w:pos="284"/>
        </w:tabs>
        <w:spacing w:after="0" w:line="276" w:lineRule="auto"/>
        <w:jc w:val="both"/>
        <w:rPr>
          <w:rFonts w:ascii="Arial" w:eastAsia="Arial" w:hAnsi="Arial" w:cs="Arial"/>
          <w:b/>
          <w:bCs/>
          <w:iCs/>
          <w:sz w:val="10"/>
          <w:szCs w:val="10"/>
          <w:shd w:val="clear" w:color="auto" w:fill="FFFFFF"/>
        </w:rPr>
      </w:pPr>
    </w:p>
    <w:p w14:paraId="115AD144" w14:textId="763F854F" w:rsidR="001334E7" w:rsidRDefault="001334E7" w:rsidP="008C708A">
      <w:pPr>
        <w:tabs>
          <w:tab w:val="left" w:pos="284"/>
        </w:tabs>
        <w:spacing w:after="0" w:line="276" w:lineRule="auto"/>
        <w:jc w:val="both"/>
        <w:rPr>
          <w:rFonts w:ascii="Arial" w:eastAsia="Arial" w:hAnsi="Arial" w:cs="Arial"/>
          <w:iCs/>
          <w:shd w:val="clear" w:color="auto" w:fill="FFFFFF"/>
        </w:rPr>
      </w:pPr>
      <w:hyperlink r:id="rId10" w:history="1">
        <w:r w:rsidRPr="001334E7">
          <w:rPr>
            <w:rStyle w:val="Hipercze"/>
            <w:rFonts w:ascii="Arial" w:eastAsia="Arial" w:hAnsi="Arial" w:cs="Arial"/>
            <w:iCs/>
            <w:color w:val="auto"/>
            <w:u w:val="none"/>
            <w:shd w:val="clear" w:color="auto" w:fill="FFFFFF"/>
          </w:rPr>
          <w:t>https://ezamowienia.gov.pl/mp-client/search/list/ocds-148610-48c7a7ab-ae0c-4a3a-8b76-9b728203d7f0</w:t>
        </w:r>
      </w:hyperlink>
    </w:p>
    <w:p w14:paraId="183AFB00" w14:textId="77777777" w:rsidR="00E14029" w:rsidRPr="00E14029" w:rsidRDefault="00E14029" w:rsidP="008C708A">
      <w:pPr>
        <w:tabs>
          <w:tab w:val="left" w:pos="284"/>
        </w:tabs>
        <w:spacing w:after="0" w:line="276" w:lineRule="auto"/>
        <w:jc w:val="both"/>
        <w:rPr>
          <w:rFonts w:ascii="Arial" w:eastAsia="Arial" w:hAnsi="Arial" w:cs="Arial"/>
          <w:iCs/>
          <w:sz w:val="10"/>
          <w:szCs w:val="10"/>
          <w:shd w:val="clear" w:color="auto" w:fill="FFFFFF"/>
        </w:rPr>
      </w:pPr>
    </w:p>
    <w:p w14:paraId="3CC6413E" w14:textId="2E10282B" w:rsidR="0079186D" w:rsidRPr="0079186D" w:rsidRDefault="003119E6" w:rsidP="008C708A">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DF4232A" w14:textId="2FF6F640" w:rsidR="005D32E2" w:rsidRDefault="003119E6" w:rsidP="00CC17FE">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6EFFDEB7" w14:textId="149B390C" w:rsidR="0044476B" w:rsidRPr="00F22800" w:rsidRDefault="00E672D4" w:rsidP="00CC17FE">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Maciej </w:t>
      </w:r>
      <w:proofErr w:type="spellStart"/>
      <w:r>
        <w:rPr>
          <w:rFonts w:ascii="Arial" w:eastAsia="Arial" w:hAnsi="Arial" w:cs="Arial"/>
          <w:b/>
          <w:bCs/>
        </w:rPr>
        <w:t>Dowejko</w:t>
      </w:r>
      <w:proofErr w:type="spellEnd"/>
      <w:r>
        <w:rPr>
          <w:rFonts w:ascii="Arial" w:eastAsia="Arial" w:hAnsi="Arial" w:cs="Arial"/>
          <w:b/>
          <w:bCs/>
        </w:rPr>
        <w:t xml:space="preserve"> </w:t>
      </w:r>
      <w:r w:rsidR="0044476B" w:rsidRPr="0044476B">
        <w:rPr>
          <w:rFonts w:ascii="Arial" w:eastAsia="Arial" w:hAnsi="Arial" w:cs="Arial"/>
        </w:rPr>
        <w:t>–</w:t>
      </w:r>
      <w:r>
        <w:rPr>
          <w:rFonts w:ascii="Arial" w:eastAsia="Arial" w:hAnsi="Arial" w:cs="Arial"/>
        </w:rPr>
        <w:t xml:space="preserve"> g</w:t>
      </w:r>
      <w:r w:rsidRPr="00E672D4">
        <w:rPr>
          <w:rFonts w:ascii="Arial" w:eastAsia="Arial" w:hAnsi="Arial" w:cs="Arial"/>
        </w:rPr>
        <w:t xml:space="preserve">łówny specjalista </w:t>
      </w:r>
      <w:r w:rsidR="0044476B" w:rsidRPr="0044476B">
        <w:rPr>
          <w:rFonts w:ascii="Arial" w:eastAsia="Arial" w:hAnsi="Arial" w:cs="Arial"/>
        </w:rPr>
        <w:t>–</w:t>
      </w:r>
      <w:r w:rsidRPr="00E672D4">
        <w:t xml:space="preserve"> </w:t>
      </w:r>
      <w:r w:rsidRPr="00E672D4">
        <w:rPr>
          <w:rFonts w:ascii="Arial" w:eastAsia="Arial" w:hAnsi="Arial" w:cs="Arial"/>
        </w:rPr>
        <w:t>mdowejko@zgnwola.waw.pl</w:t>
      </w:r>
      <w:r w:rsidR="0044476B" w:rsidRPr="0044476B">
        <w:rPr>
          <w:rFonts w:ascii="Arial" w:eastAsia="Arial" w:hAnsi="Arial" w:cs="Arial"/>
        </w:rPr>
        <w:t xml:space="preserve">  tel. +48 22 49 58 </w:t>
      </w:r>
      <w:r>
        <w:rPr>
          <w:rFonts w:ascii="Arial" w:eastAsia="Arial" w:hAnsi="Arial" w:cs="Arial"/>
        </w:rPr>
        <w:t>226</w:t>
      </w:r>
      <w:r w:rsidR="0044476B" w:rsidRPr="0044476B">
        <w:rPr>
          <w:rFonts w:ascii="Arial" w:eastAsia="Arial" w:hAnsi="Arial" w:cs="Arial"/>
        </w:rPr>
        <w:t xml:space="preserve">  (w zakresie przedmiotu </w:t>
      </w:r>
      <w:r w:rsidR="0044476B" w:rsidRPr="00F22800">
        <w:rPr>
          <w:rFonts w:ascii="Arial" w:eastAsia="Arial" w:hAnsi="Arial" w:cs="Arial"/>
        </w:rPr>
        <w:t>zamówienia)</w:t>
      </w:r>
    </w:p>
    <w:p w14:paraId="13CBD4A6" w14:textId="49A45A73" w:rsidR="0044476B" w:rsidRPr="0044476B" w:rsidRDefault="00E672D4" w:rsidP="00CC17FE">
      <w:pPr>
        <w:numPr>
          <w:ilvl w:val="0"/>
          <w:numId w:val="1"/>
        </w:numPr>
        <w:spacing w:after="0" w:line="276" w:lineRule="auto"/>
        <w:ind w:left="644" w:hanging="360"/>
        <w:jc w:val="both"/>
        <w:rPr>
          <w:rFonts w:ascii="Arial" w:eastAsia="Arial" w:hAnsi="Arial" w:cs="Arial"/>
        </w:rPr>
      </w:pPr>
      <w:r w:rsidRPr="00F22800">
        <w:rPr>
          <w:rFonts w:ascii="Arial" w:eastAsia="Arial" w:hAnsi="Arial" w:cs="Arial"/>
          <w:b/>
          <w:bCs/>
        </w:rPr>
        <w:t xml:space="preserve">Agnieszka </w:t>
      </w:r>
      <w:proofErr w:type="spellStart"/>
      <w:r w:rsidRPr="00F22800">
        <w:rPr>
          <w:rFonts w:ascii="Arial" w:eastAsia="Arial" w:hAnsi="Arial" w:cs="Arial"/>
          <w:b/>
          <w:bCs/>
        </w:rPr>
        <w:t>Osikowicz</w:t>
      </w:r>
      <w:proofErr w:type="spellEnd"/>
      <w:r w:rsidRPr="00F22800">
        <w:rPr>
          <w:rFonts w:ascii="Arial" w:eastAsia="Arial" w:hAnsi="Arial" w:cs="Arial"/>
          <w:b/>
          <w:bCs/>
        </w:rPr>
        <w:t xml:space="preserve"> </w:t>
      </w:r>
      <w:r w:rsidR="0044476B" w:rsidRPr="00F22800">
        <w:rPr>
          <w:rFonts w:ascii="Arial" w:eastAsia="Arial" w:hAnsi="Arial" w:cs="Arial"/>
        </w:rPr>
        <w:t>––</w:t>
      </w:r>
      <w:r w:rsidRPr="00F22800">
        <w:rPr>
          <w:rFonts w:ascii="Arial" w:hAnsi="Arial" w:cs="Arial"/>
        </w:rPr>
        <w:t xml:space="preserve"> </w:t>
      </w:r>
      <w:r w:rsidR="00F22800" w:rsidRPr="00F22800">
        <w:rPr>
          <w:rFonts w:ascii="Arial" w:hAnsi="Arial" w:cs="Arial"/>
        </w:rPr>
        <w:t>Starszy inspektor nadzoru inwestorskieg</w:t>
      </w:r>
      <w:r w:rsidR="00F22800">
        <w:rPr>
          <w:rFonts w:ascii="Arial" w:hAnsi="Arial" w:cs="Arial"/>
        </w:rPr>
        <w:t>o</w:t>
      </w:r>
      <w:r w:rsidR="00F22800" w:rsidRPr="00F22800">
        <w:rPr>
          <w:rFonts w:ascii="Arial" w:hAnsi="Arial" w:cs="Arial"/>
        </w:rPr>
        <w:t xml:space="preserve"> - </w:t>
      </w:r>
      <w:r w:rsidRPr="00F22800">
        <w:rPr>
          <w:rFonts w:ascii="Arial" w:eastAsia="Arial" w:hAnsi="Arial" w:cs="Arial"/>
        </w:rPr>
        <w:t>aosikowicz@zgnwola.waw.pl</w:t>
      </w:r>
      <w:r w:rsidR="0044476B" w:rsidRPr="00F22800">
        <w:rPr>
          <w:rFonts w:ascii="Arial" w:eastAsia="Arial" w:hAnsi="Arial" w:cs="Arial"/>
        </w:rPr>
        <w:t xml:space="preserve"> </w:t>
      </w:r>
      <w:r w:rsidRPr="00F22800">
        <w:rPr>
          <w:rFonts w:ascii="Arial" w:eastAsia="Arial" w:hAnsi="Arial" w:cs="Arial"/>
        </w:rPr>
        <w:t xml:space="preserve">    </w:t>
      </w:r>
      <w:r w:rsidR="0044476B" w:rsidRPr="00F22800">
        <w:rPr>
          <w:rFonts w:ascii="Arial" w:eastAsia="Arial" w:hAnsi="Arial" w:cs="Arial"/>
        </w:rPr>
        <w:t xml:space="preserve">tel. +48 22 49 58 </w:t>
      </w:r>
      <w:r w:rsidRPr="00F22800">
        <w:rPr>
          <w:rFonts w:ascii="Arial" w:eastAsia="Arial" w:hAnsi="Arial" w:cs="Arial"/>
        </w:rPr>
        <w:t>342</w:t>
      </w:r>
      <w:r w:rsidR="0044476B" w:rsidRPr="00F22800">
        <w:rPr>
          <w:rFonts w:ascii="Arial" w:eastAsia="Arial" w:hAnsi="Arial" w:cs="Arial"/>
        </w:rPr>
        <w:t xml:space="preserve">  (w zakresie przedmiotu</w:t>
      </w:r>
      <w:r w:rsidR="0044476B" w:rsidRPr="006B42DF">
        <w:rPr>
          <w:rFonts w:ascii="Arial" w:eastAsia="Arial" w:hAnsi="Arial" w:cs="Arial"/>
        </w:rPr>
        <w:t xml:space="preserve"> zamówienia)</w:t>
      </w:r>
    </w:p>
    <w:p w14:paraId="225A6EFF" w14:textId="3B49DF1B" w:rsidR="004D05B1" w:rsidRPr="0044476B" w:rsidRDefault="00E672D4" w:rsidP="00CC17FE">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Aleksandra Filkowska </w:t>
      </w:r>
      <w:r w:rsidR="004D05B1" w:rsidRPr="0044476B">
        <w:rPr>
          <w:rFonts w:ascii="Arial" w:eastAsia="Arial" w:hAnsi="Arial" w:cs="Arial"/>
        </w:rPr>
        <w:t>–</w:t>
      </w:r>
      <w:r>
        <w:rPr>
          <w:rFonts w:ascii="Arial" w:eastAsia="Arial" w:hAnsi="Arial" w:cs="Arial"/>
        </w:rPr>
        <w:t>starszy specjalista</w:t>
      </w:r>
      <w:r w:rsidR="004D05B1" w:rsidRPr="0044476B">
        <w:rPr>
          <w:rFonts w:ascii="Arial" w:eastAsia="Arial" w:hAnsi="Arial" w:cs="Arial"/>
        </w:rPr>
        <w:t>, tel. +48 22 49 58 </w:t>
      </w:r>
      <w:r w:rsidR="006B4F0A">
        <w:rPr>
          <w:rFonts w:ascii="Arial" w:eastAsia="Arial" w:hAnsi="Arial" w:cs="Arial"/>
        </w:rPr>
        <w:t>249</w:t>
      </w:r>
      <w:r w:rsidR="004D05B1" w:rsidRPr="0044476B">
        <w:rPr>
          <w:rFonts w:ascii="Arial" w:eastAsia="Arial" w:hAnsi="Arial" w:cs="Arial"/>
        </w:rPr>
        <w:t xml:space="preserve"> (w sprawach proceduralnych)</w:t>
      </w:r>
    </w:p>
    <w:p w14:paraId="7AA46CC1" w14:textId="457CD4F9" w:rsidR="00B939C4" w:rsidRDefault="006B4F0A" w:rsidP="00E14029">
      <w:pPr>
        <w:numPr>
          <w:ilvl w:val="0"/>
          <w:numId w:val="1"/>
        </w:numPr>
        <w:spacing w:after="0" w:line="276" w:lineRule="auto"/>
        <w:ind w:left="644" w:hanging="360"/>
        <w:jc w:val="both"/>
        <w:rPr>
          <w:rFonts w:ascii="Arial" w:eastAsia="Arial" w:hAnsi="Arial" w:cs="Arial"/>
        </w:rPr>
      </w:pPr>
      <w:r>
        <w:rPr>
          <w:rFonts w:ascii="Arial" w:eastAsia="Arial" w:hAnsi="Arial" w:cs="Arial"/>
          <w:b/>
        </w:rPr>
        <w:t>Szymon Ruta</w:t>
      </w:r>
      <w:r w:rsidR="004D05B1" w:rsidRPr="004E14FC">
        <w:rPr>
          <w:rFonts w:ascii="Arial" w:eastAsia="Arial" w:hAnsi="Arial" w:cs="Arial"/>
        </w:rPr>
        <w:t xml:space="preserve"> –</w:t>
      </w:r>
      <w:r>
        <w:rPr>
          <w:rFonts w:ascii="Arial" w:eastAsia="Arial" w:hAnsi="Arial" w:cs="Arial"/>
        </w:rPr>
        <w:t>specjalista</w:t>
      </w:r>
      <w:r w:rsidR="004D05B1" w:rsidRPr="004E14FC">
        <w:rPr>
          <w:rFonts w:ascii="Arial" w:eastAsia="Arial" w:hAnsi="Arial" w:cs="Arial"/>
        </w:rPr>
        <w:t>, tel. +48 22 49 5</w:t>
      </w:r>
      <w:r>
        <w:rPr>
          <w:rFonts w:ascii="Arial" w:eastAsia="Arial" w:hAnsi="Arial" w:cs="Arial"/>
        </w:rPr>
        <w:t>8 368</w:t>
      </w:r>
      <w:r w:rsidR="004D05B1" w:rsidRPr="004E14FC">
        <w:rPr>
          <w:rFonts w:ascii="Arial" w:eastAsia="Arial" w:hAnsi="Arial" w:cs="Arial"/>
        </w:rPr>
        <w:t xml:space="preserve"> (w sprawach proceduralnych).</w:t>
      </w:r>
    </w:p>
    <w:p w14:paraId="50DD793F" w14:textId="77777777" w:rsidR="00E14029" w:rsidRPr="00E14029" w:rsidRDefault="00E14029" w:rsidP="00E14029">
      <w:pPr>
        <w:spacing w:after="0" w:line="276" w:lineRule="auto"/>
        <w:ind w:left="644"/>
        <w:jc w:val="both"/>
        <w:rPr>
          <w:rFonts w:ascii="Arial" w:eastAsia="Arial" w:hAnsi="Arial" w:cs="Arial"/>
          <w:sz w:val="10"/>
          <w:szCs w:val="10"/>
        </w:rPr>
      </w:pPr>
    </w:p>
    <w:p w14:paraId="0B203E34" w14:textId="4470CBB6"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4107F33B" w14:textId="29AC2638"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w:t>
      </w:r>
      <w:r w:rsidR="00300DF3">
        <w:rPr>
          <w:rFonts w:ascii="Arial" w:eastAsia="Arial" w:hAnsi="Arial" w:cs="Arial"/>
          <w:b/>
        </w:rPr>
        <w:t xml:space="preserve">osi </w:t>
      </w:r>
      <w:r w:rsidR="006B4F0A">
        <w:rPr>
          <w:rFonts w:ascii="Arial" w:eastAsia="Arial" w:hAnsi="Arial" w:cs="Arial"/>
          <w:b/>
        </w:rPr>
        <w:t xml:space="preserve">106 046,81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8317DD">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E14029" w:rsidRDefault="0071500C" w:rsidP="0071500C">
      <w:pPr>
        <w:pStyle w:val="Akapitzlist"/>
        <w:autoSpaceDE w:val="0"/>
        <w:autoSpaceDN w:val="0"/>
        <w:adjustRightInd w:val="0"/>
        <w:spacing w:after="0" w:line="240" w:lineRule="auto"/>
        <w:ind w:left="567"/>
        <w:jc w:val="both"/>
        <w:rPr>
          <w:rFonts w:ascii="ArialMT" w:hAnsi="ArialMT" w:cs="ArialMT"/>
          <w:sz w:val="10"/>
          <w:szCs w:val="10"/>
        </w:rPr>
      </w:pPr>
    </w:p>
    <w:p w14:paraId="1AE47435" w14:textId="1CCB0F02" w:rsidR="00CD186C" w:rsidRPr="00651C0E" w:rsidRDefault="00F35E49" w:rsidP="008317DD">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8317DD">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45F03C1A" w:rsidR="004B5525" w:rsidRPr="00B025F1"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Pr="009867C7">
        <w:rPr>
          <w:rFonts w:ascii="Arial" w:eastAsia="Arial" w:hAnsi="Arial" w:cs="Arial"/>
          <w:bCs/>
          <w:i/>
        </w:rPr>
        <w:t>.</w:t>
      </w:r>
    </w:p>
    <w:p w14:paraId="2DBA0238"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lastRenderedPageBreak/>
        <w:t>Zamawiający nie przewiduje zwrotu kosztów udziału w postępowaniu.</w:t>
      </w:r>
    </w:p>
    <w:p w14:paraId="4D1AAB89" w14:textId="6A8072F8" w:rsidR="00B939C4"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8317DD">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Pr="00E14029" w:rsidRDefault="00D8008F" w:rsidP="00D8008F">
      <w:pPr>
        <w:spacing w:after="0" w:line="240" w:lineRule="auto"/>
        <w:jc w:val="both"/>
        <w:rPr>
          <w:rFonts w:ascii="Arial" w:eastAsia="Arial" w:hAnsi="Arial" w:cs="Arial"/>
          <w:bCs/>
          <w:sz w:val="10"/>
          <w:szCs w:val="10"/>
        </w:rPr>
      </w:pPr>
    </w:p>
    <w:p w14:paraId="2680210C" w14:textId="1688F6DA" w:rsidR="00EC1A70" w:rsidRPr="00D8008F" w:rsidRDefault="00EC1A70" w:rsidP="008317DD">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E14029" w:rsidRDefault="00B84630" w:rsidP="00B84630">
      <w:pPr>
        <w:pStyle w:val="Akapitzlist"/>
        <w:spacing w:after="0" w:line="240" w:lineRule="auto"/>
        <w:jc w:val="both"/>
        <w:rPr>
          <w:rFonts w:ascii="Arial" w:eastAsia="Arial" w:hAnsi="Arial" w:cs="Arial"/>
          <w:sz w:val="10"/>
          <w:szCs w:val="10"/>
        </w:rPr>
      </w:pPr>
    </w:p>
    <w:p w14:paraId="2CD5788A" w14:textId="00B51B9A"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00E672D4" w:rsidRPr="00B37CEE">
          <w:rPr>
            <w:rStyle w:val="Hipercze"/>
            <w:rFonts w:ascii="Arial" w:eastAsia="Calibri" w:hAnsi="Arial" w:cs="Arial"/>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18BFB0C"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231EA7">
        <w:rPr>
          <w:rFonts w:ascii="Arial" w:hAnsi="Arial" w:cs="Arial"/>
        </w:rPr>
        <w:t xml:space="preserve">, </w:t>
      </w:r>
      <w:r w:rsidRPr="008A3207">
        <w:rPr>
          <w:rFonts w:ascii="Arial" w:hAnsi="Arial" w:cs="Arial"/>
        </w:rPr>
        <w:t>X</w:t>
      </w:r>
      <w:r w:rsidR="00E30A66">
        <w:rPr>
          <w:rFonts w:ascii="Arial" w:hAnsi="Arial" w:cs="Arial"/>
        </w:rPr>
        <w:t>II</w:t>
      </w:r>
      <w:r w:rsidRPr="008A3207">
        <w:rPr>
          <w:rFonts w:ascii="Arial" w:hAnsi="Arial" w:cs="Arial"/>
        </w:rPr>
        <w:t>I</w:t>
      </w:r>
      <w:r w:rsidR="00231EA7">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w:t>
      </w:r>
      <w:r w:rsidR="00231EA7">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8317DD">
      <w:pPr>
        <w:pStyle w:val="Akapitzlist"/>
        <w:numPr>
          <w:ilvl w:val="0"/>
          <w:numId w:val="26"/>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8317DD">
      <w:pPr>
        <w:pStyle w:val="Akapitzlist"/>
        <w:numPr>
          <w:ilvl w:val="0"/>
          <w:numId w:val="26"/>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 xml:space="preserve">W przypadku załączników, które są opatrzone kwalifikowanym podpisem elektronicznym, podpisem zaufanym lub podpisem osobistym, mogą być opatrzone, </w:t>
      </w:r>
      <w:r w:rsidRPr="00F80DEB">
        <w:rPr>
          <w:rFonts w:ascii="Arial" w:hAnsi="Arial" w:cs="Arial"/>
        </w:rPr>
        <w:lastRenderedPageBreak/>
        <w:t>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48289475"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B46649">
        <w:rPr>
          <w:rFonts w:ascii="Arial" w:hAnsi="Arial" w:cs="Arial"/>
          <w:b/>
          <w:bCs/>
          <w:color w:val="000000" w:themeColor="text1"/>
          <w:u w:val="single"/>
        </w:rPr>
        <w:t>afilkowska</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sz w:val="10"/>
          <w:szCs w:val="10"/>
        </w:rPr>
      </w:pPr>
    </w:p>
    <w:p w14:paraId="0BDAAD30" w14:textId="77777777" w:rsidR="00E14029" w:rsidRPr="00E14029" w:rsidRDefault="00E14029" w:rsidP="00EC1A70">
      <w:pPr>
        <w:pStyle w:val="Akapitzlist"/>
        <w:spacing w:after="120" w:line="240" w:lineRule="auto"/>
        <w:ind w:left="284"/>
        <w:jc w:val="both"/>
        <w:rPr>
          <w:rFonts w:ascii="Arial" w:eastAsia="Arial" w:hAnsi="Arial" w:cs="Arial"/>
          <w:sz w:val="10"/>
          <w:szCs w:val="10"/>
        </w:rPr>
      </w:pPr>
    </w:p>
    <w:p w14:paraId="1835DFE1" w14:textId="384ECE9D"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449CD5A8" w14:textId="6317D8A7" w:rsidR="00FF4D76" w:rsidRPr="00AF58CE" w:rsidRDefault="00F35E49" w:rsidP="008C708A">
      <w:pPr>
        <w:pStyle w:val="Akapitzlist"/>
        <w:numPr>
          <w:ilvl w:val="0"/>
          <w:numId w:val="43"/>
        </w:numPr>
        <w:jc w:val="both"/>
        <w:rPr>
          <w:rFonts w:ascii="Arial" w:hAnsi="Arial" w:cs="Arial"/>
          <w:b/>
          <w:bCs/>
        </w:rPr>
      </w:pPr>
      <w:r w:rsidRPr="008C708A">
        <w:rPr>
          <w:rFonts w:ascii="Arial" w:eastAsia="Arial" w:hAnsi="Arial" w:cs="Arial"/>
        </w:rPr>
        <w:t>Przedmiotem zamówienia jest</w:t>
      </w:r>
      <w:r w:rsidR="00096405">
        <w:rPr>
          <w:rFonts w:ascii="Arial" w:eastAsia="Arial" w:hAnsi="Arial" w:cs="Arial"/>
        </w:rPr>
        <w:t xml:space="preserve">: </w:t>
      </w:r>
      <w:r w:rsidR="00096405" w:rsidRPr="00AF58CE">
        <w:rPr>
          <w:rFonts w:ascii="Arial" w:eastAsia="Arial" w:hAnsi="Arial" w:cs="Arial"/>
          <w:b/>
          <w:bCs/>
        </w:rPr>
        <w:t>opracowanie dokumentacji projektowej zabezpieczenia konstrukcji budynku przy ul. Żelaznej 22</w:t>
      </w:r>
      <w:r w:rsidR="00AF58CE">
        <w:rPr>
          <w:rFonts w:ascii="Arial" w:eastAsia="Arial" w:hAnsi="Arial" w:cs="Arial"/>
          <w:b/>
          <w:bCs/>
        </w:rPr>
        <w:t>.</w:t>
      </w:r>
    </w:p>
    <w:p w14:paraId="1B36C3C7" w14:textId="06B084D6" w:rsidR="00096405" w:rsidRDefault="00F22800" w:rsidP="00096405">
      <w:pPr>
        <w:jc w:val="both"/>
        <w:rPr>
          <w:rFonts w:ascii="Arial" w:eastAsia="Arial" w:hAnsi="Arial" w:cs="Arial"/>
        </w:rPr>
      </w:pPr>
      <w:r>
        <w:rPr>
          <w:rFonts w:ascii="Arial" w:eastAsia="Arial" w:hAnsi="Arial" w:cs="Arial"/>
        </w:rPr>
        <w:t xml:space="preserve">Wykonawca zobowiązany jest zrealizować zamówienie na </w:t>
      </w:r>
      <w:r w:rsidR="00096405">
        <w:rPr>
          <w:rFonts w:ascii="Arial" w:eastAsia="Arial" w:hAnsi="Arial" w:cs="Arial"/>
        </w:rPr>
        <w:t>zasa</w:t>
      </w:r>
      <w:r>
        <w:rPr>
          <w:rFonts w:ascii="Arial" w:eastAsia="Arial" w:hAnsi="Arial" w:cs="Arial"/>
        </w:rPr>
        <w:t xml:space="preserve">dach </w:t>
      </w:r>
      <w:r w:rsidR="00096405">
        <w:rPr>
          <w:rFonts w:ascii="Arial" w:eastAsia="Arial" w:hAnsi="Arial" w:cs="Arial"/>
        </w:rPr>
        <w:t>i warunk</w:t>
      </w:r>
      <w:r>
        <w:rPr>
          <w:rFonts w:ascii="Arial" w:eastAsia="Arial" w:hAnsi="Arial" w:cs="Arial"/>
        </w:rPr>
        <w:t>ach</w:t>
      </w:r>
      <w:r w:rsidR="00096405">
        <w:rPr>
          <w:rFonts w:ascii="Arial" w:eastAsia="Arial" w:hAnsi="Arial" w:cs="Arial"/>
        </w:rPr>
        <w:t xml:space="preserve"> </w:t>
      </w:r>
      <w:r>
        <w:rPr>
          <w:rFonts w:ascii="Arial" w:eastAsia="Arial" w:hAnsi="Arial" w:cs="Arial"/>
        </w:rPr>
        <w:t xml:space="preserve">opisanych </w:t>
      </w:r>
      <w:r w:rsidR="00096405">
        <w:rPr>
          <w:rFonts w:ascii="Arial" w:eastAsia="Times New Roman" w:hAnsi="Arial" w:cs="Arial"/>
        </w:rPr>
        <w:t>w</w:t>
      </w:r>
      <w:r w:rsidR="00096405" w:rsidRPr="00C61219">
        <w:rPr>
          <w:rFonts w:ascii="Arial" w:eastAsia="Times New Roman" w:hAnsi="Arial" w:cs="Arial"/>
        </w:rPr>
        <w:t> </w:t>
      </w:r>
      <w:r w:rsidR="00096405">
        <w:rPr>
          <w:rFonts w:ascii="Arial" w:eastAsia="Calibri" w:hAnsi="Arial" w:cs="Arial"/>
          <w:szCs w:val="20"/>
        </w:rPr>
        <w:t xml:space="preserve">projektowanych postanowieniach umowy oraz wytycznych opracowania dokumentacji projektowej </w:t>
      </w:r>
      <w:r w:rsidR="00096405">
        <w:rPr>
          <w:rFonts w:ascii="Arial" w:eastAsia="Arial" w:hAnsi="Arial" w:cs="Arial"/>
        </w:rPr>
        <w:t>stanowiących integralną część SWZ.</w:t>
      </w:r>
    </w:p>
    <w:p w14:paraId="1F0159A0" w14:textId="77777777" w:rsidR="00096405" w:rsidRDefault="00096405" w:rsidP="00096405">
      <w:pPr>
        <w:spacing w:before="120" w:after="120" w:line="240" w:lineRule="auto"/>
        <w:jc w:val="both"/>
        <w:rPr>
          <w:rFonts w:ascii="Arial" w:eastAsia="Arial" w:hAnsi="Arial" w:cs="Arial"/>
        </w:rPr>
      </w:pPr>
      <w:r w:rsidRPr="00B739D9">
        <w:rPr>
          <w:rFonts w:ascii="Arial" w:eastAsia="Arial" w:hAnsi="Arial" w:cs="Arial"/>
        </w:rPr>
        <w:t xml:space="preserve">Celem prawidłowego sporządzenia oferty, zaleca się dokonanie przez Wykonawcę na własny koszt wizji lokalnej </w:t>
      </w:r>
      <w:r>
        <w:rPr>
          <w:rFonts w:ascii="Arial" w:eastAsia="Arial" w:hAnsi="Arial" w:cs="Arial"/>
        </w:rPr>
        <w:t xml:space="preserve">terenu i obiektu </w:t>
      </w:r>
      <w:r w:rsidRPr="00B739D9">
        <w:rPr>
          <w:rFonts w:ascii="Arial" w:eastAsia="Arial" w:hAnsi="Arial" w:cs="Arial"/>
        </w:rPr>
        <w:t>oraz uzyskanie (na swoją odpowiedzialność i ryzyko) wszelkich informacji, które mogą być istotne dla przygotowania oferty.</w:t>
      </w:r>
    </w:p>
    <w:p w14:paraId="78D61716" w14:textId="02FF61BC" w:rsidR="00AF58CE" w:rsidRPr="00E04FB3" w:rsidRDefault="00096405" w:rsidP="00096405">
      <w:pPr>
        <w:spacing w:before="120" w:after="120" w:line="240" w:lineRule="auto"/>
        <w:jc w:val="both"/>
        <w:rPr>
          <w:rFonts w:ascii="Arial" w:eastAsia="Arial" w:hAnsi="Arial" w:cs="Arial"/>
        </w:rPr>
      </w:pPr>
      <w:r>
        <w:rPr>
          <w:rFonts w:ascii="Arial" w:eastAsia="Arial" w:hAnsi="Arial" w:cs="Arial"/>
        </w:rPr>
        <w:t>U</w:t>
      </w:r>
      <w:r w:rsidRPr="00E04FB3">
        <w:rPr>
          <w:rFonts w:ascii="Arial" w:eastAsia="Arial" w:hAnsi="Arial" w:cs="Arial"/>
        </w:rPr>
        <w:t xml:space="preserve">dostępnienie terenu i obiektu nastąpi po wcześniejszym umówieniu z </w:t>
      </w:r>
      <w:r>
        <w:rPr>
          <w:rFonts w:ascii="Arial" w:eastAsia="Arial" w:hAnsi="Arial" w:cs="Arial"/>
        </w:rPr>
        <w:t>pracownikiem technicznym TZOM ul. Ogrodowa 28/30  w Warszawie pod nr</w:t>
      </w:r>
      <w:r w:rsidRPr="00E04FB3">
        <w:rPr>
          <w:rFonts w:ascii="Arial" w:eastAsia="Arial" w:hAnsi="Arial" w:cs="Arial"/>
        </w:rPr>
        <w:t xml:space="preserve"> tel. (22) </w:t>
      </w:r>
      <w:r>
        <w:rPr>
          <w:rFonts w:ascii="Arial" w:eastAsia="Arial" w:hAnsi="Arial" w:cs="Arial"/>
        </w:rPr>
        <w:t>49 58 486</w:t>
      </w:r>
      <w:r w:rsidRPr="00E04FB3">
        <w:rPr>
          <w:rFonts w:ascii="Arial" w:eastAsia="Arial" w:hAnsi="Arial" w:cs="Arial"/>
        </w:rPr>
        <w:t xml:space="preserve"> w godzinach 9.00-</w:t>
      </w:r>
      <w:r>
        <w:rPr>
          <w:rFonts w:ascii="Arial" w:eastAsia="Arial" w:hAnsi="Arial" w:cs="Arial"/>
        </w:rPr>
        <w:t>14.30</w:t>
      </w:r>
      <w:r w:rsidR="004B3A14">
        <w:rPr>
          <w:rFonts w:ascii="Arial" w:eastAsia="Arial" w:hAnsi="Arial" w:cs="Arial"/>
        </w:rPr>
        <w:t xml:space="preserve">. </w:t>
      </w:r>
      <w:r w:rsidR="00AB3A92">
        <w:rPr>
          <w:rFonts w:ascii="Arial" w:eastAsia="Arial" w:hAnsi="Arial" w:cs="Arial"/>
        </w:rPr>
        <w:t xml:space="preserve">Oględziny winny zostać dokonane przy spełnieniu warunków bezpieczeństwa </w:t>
      </w:r>
      <w:r w:rsidR="00AB3A92">
        <w:rPr>
          <w:rFonts w:ascii="Arial" w:eastAsia="Arial" w:hAnsi="Arial" w:cs="Arial"/>
        </w:rPr>
        <w:br/>
        <w:t xml:space="preserve">z uwagi na istniejący stan zagrożenia w obiekcie a dokonujący oględzin winien zapewnić </w:t>
      </w:r>
      <w:r w:rsidR="00AB3A92">
        <w:rPr>
          <w:rFonts w:ascii="Arial" w:eastAsia="Arial" w:hAnsi="Arial" w:cs="Arial"/>
        </w:rPr>
        <w:br/>
        <w:t xml:space="preserve">we własnym zakresie środki ochrony osobistej. </w:t>
      </w:r>
    </w:p>
    <w:p w14:paraId="2315E198" w14:textId="3A16D65B" w:rsidR="00CD186C" w:rsidRDefault="00F35E49">
      <w:pPr>
        <w:spacing w:after="0" w:line="240" w:lineRule="auto"/>
        <w:jc w:val="both"/>
        <w:rPr>
          <w:rFonts w:ascii="Arial" w:eastAsia="Arial" w:hAnsi="Arial" w:cs="Arial"/>
        </w:rPr>
      </w:pPr>
      <w:r w:rsidRPr="00B6409A">
        <w:rPr>
          <w:rFonts w:ascii="Arial" w:eastAsia="Arial" w:hAnsi="Arial" w:cs="Arial"/>
          <w:bCs/>
        </w:rPr>
        <w:lastRenderedPageBreak/>
        <w:t>Wspólny Słownik Zamówień</w:t>
      </w:r>
      <w:r>
        <w:rPr>
          <w:rFonts w:ascii="Arial" w:eastAsia="Arial" w:hAnsi="Arial" w:cs="Arial"/>
        </w:rPr>
        <w:t xml:space="preserve"> - Kod CPV</w:t>
      </w:r>
    </w:p>
    <w:p w14:paraId="3D17BDE1" w14:textId="77777777" w:rsidR="00AF58CE" w:rsidRPr="00E14029" w:rsidRDefault="00AF58CE">
      <w:pPr>
        <w:spacing w:after="0" w:line="240" w:lineRule="auto"/>
        <w:jc w:val="both"/>
        <w:rPr>
          <w:rFonts w:ascii="Arial" w:eastAsia="Arial" w:hAnsi="Arial" w:cs="Arial"/>
          <w:b/>
          <w:sz w:val="10"/>
          <w:szCs w:val="10"/>
        </w:rPr>
      </w:pPr>
    </w:p>
    <w:p w14:paraId="602A8C1F"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71220000-6 Usługi projektowania architektonicznego</w:t>
      </w:r>
    </w:p>
    <w:p w14:paraId="5B4E6B96"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71221000-3 Usługi architektoniczne w zakresie obiektów budowlanych</w:t>
      </w:r>
    </w:p>
    <w:p w14:paraId="6A8240AB"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71240000-2 Usługi architektoniczne, inżynieryjne i planowania</w:t>
      </w:r>
    </w:p>
    <w:p w14:paraId="21F7BE88"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71000000-8 Usługi architektoniczne, budowlane, inżynieryjne i kontrolne</w:t>
      </w:r>
    </w:p>
    <w:p w14:paraId="38553C27"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71310000-4 Doradcze usługi inżynieryjne i budowlane</w:t>
      </w:r>
    </w:p>
    <w:p w14:paraId="38F1685A"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71320000-7 Usługi inżynieryjne w zakresie projektowania</w:t>
      </w:r>
    </w:p>
    <w:p w14:paraId="203D29C7"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71242000-6 Przygotowanie przedsięwzięcia i projektu, oszacowanie kosztów</w:t>
      </w:r>
    </w:p>
    <w:p w14:paraId="65786C0A"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71245000-7 Plany zatwierdzające, rysunki robocze i specyfikacje</w:t>
      </w:r>
    </w:p>
    <w:p w14:paraId="57D5B70A"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71312000-8 Usługi doradcze w zakresie inżynierii konstrukcyjnej</w:t>
      </w:r>
    </w:p>
    <w:p w14:paraId="3CDBDAB1"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71328000-3 Usługi kontroli projektu konstrukcji nośnych</w:t>
      </w:r>
    </w:p>
    <w:p w14:paraId="59618CE5"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71337000-9 Usługi inżynieryjne w zakresie zabezpieczenia przed korozją</w:t>
      </w:r>
    </w:p>
    <w:p w14:paraId="0E6709CE" w14:textId="77777777" w:rsidR="00AF58CE" w:rsidRPr="00AF58CE" w:rsidRDefault="00AF58CE" w:rsidP="00AF58CE">
      <w:pPr>
        <w:spacing w:after="0" w:line="240" w:lineRule="auto"/>
        <w:jc w:val="both"/>
        <w:rPr>
          <w:rFonts w:ascii="Arial" w:eastAsia="Arial" w:hAnsi="Arial" w:cs="Arial"/>
        </w:rPr>
      </w:pPr>
      <w:r w:rsidRPr="00AF58CE">
        <w:rPr>
          <w:rFonts w:ascii="Arial" w:eastAsia="Arial" w:hAnsi="Arial" w:cs="Arial"/>
        </w:rPr>
        <w:t>71248000-8 Nadzór nad projektem i dokumentacją</w:t>
      </w:r>
    </w:p>
    <w:p w14:paraId="660C4468" w14:textId="21EFEACC" w:rsidR="00843EAD" w:rsidRDefault="00AF58CE" w:rsidP="00AF58CE">
      <w:pPr>
        <w:spacing w:after="0" w:line="240" w:lineRule="auto"/>
        <w:jc w:val="both"/>
        <w:rPr>
          <w:rFonts w:ascii="Arial" w:eastAsia="Arial" w:hAnsi="Arial" w:cs="Arial"/>
        </w:rPr>
      </w:pPr>
      <w:r w:rsidRPr="00AF58CE">
        <w:rPr>
          <w:rFonts w:ascii="Arial" w:eastAsia="Arial" w:hAnsi="Arial" w:cs="Arial"/>
        </w:rPr>
        <w:t>71632200-9 Usługi badania nieinwazyjnego</w:t>
      </w:r>
    </w:p>
    <w:p w14:paraId="70026173" w14:textId="77777777" w:rsidR="00AF58CE" w:rsidRPr="00B739D9" w:rsidRDefault="00AF58CE" w:rsidP="00AF58CE">
      <w:pPr>
        <w:spacing w:after="0" w:line="240" w:lineRule="auto"/>
        <w:jc w:val="both"/>
        <w:rPr>
          <w:rFonts w:ascii="Arial" w:eastAsia="Arial" w:hAnsi="Arial" w:cs="Arial"/>
        </w:rPr>
      </w:pPr>
    </w:p>
    <w:p w14:paraId="02D9C87B" w14:textId="585F937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78EC10FF" w:rsidR="00300139"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AF58CE">
        <w:rPr>
          <w:rFonts w:ascii="Arial" w:eastAsia="Arial" w:hAnsi="Arial" w:cs="Arial"/>
          <w:b/>
          <w:bCs/>
        </w:rPr>
        <w:t>180</w:t>
      </w:r>
      <w:r w:rsidR="00300139">
        <w:rPr>
          <w:rFonts w:ascii="Arial" w:eastAsia="Arial" w:hAnsi="Arial" w:cs="Arial"/>
          <w:b/>
          <w:bCs/>
        </w:rPr>
        <w:t xml:space="preserve"> dni </w:t>
      </w:r>
      <w:r w:rsidR="00AF58CE">
        <w:rPr>
          <w:rFonts w:ascii="Arial" w:eastAsia="Arial" w:hAnsi="Arial" w:cs="Arial"/>
          <w:b/>
          <w:bCs/>
        </w:rPr>
        <w:t xml:space="preserve">od dnia </w:t>
      </w:r>
      <w:r w:rsidR="00D11250">
        <w:rPr>
          <w:rFonts w:ascii="Arial" w:eastAsia="Arial" w:hAnsi="Arial" w:cs="Arial"/>
          <w:b/>
          <w:bCs/>
        </w:rPr>
        <w:t>zawarcia umowy.</w:t>
      </w:r>
    </w:p>
    <w:p w14:paraId="519EB085" w14:textId="77777777" w:rsidR="0051036E" w:rsidRPr="00E14029" w:rsidRDefault="0051036E">
      <w:pPr>
        <w:spacing w:after="0" w:line="240" w:lineRule="auto"/>
        <w:jc w:val="both"/>
        <w:rPr>
          <w:rFonts w:ascii="Arial" w:eastAsia="Arial" w:hAnsi="Arial" w:cs="Arial"/>
          <w:b/>
          <w:bCs/>
          <w:sz w:val="10"/>
          <w:szCs w:val="10"/>
        </w:rPr>
      </w:pPr>
    </w:p>
    <w:p w14:paraId="4D342AC5" w14:textId="78172FD5" w:rsidR="00947D7A" w:rsidRDefault="00947D7A">
      <w:pPr>
        <w:spacing w:after="0" w:line="240" w:lineRule="auto"/>
        <w:jc w:val="both"/>
        <w:rPr>
          <w:rFonts w:ascii="Arial" w:eastAsia="Arial" w:hAnsi="Arial" w:cs="Arial"/>
          <w:b/>
          <w:bCs/>
        </w:rPr>
      </w:pPr>
      <w:r>
        <w:rPr>
          <w:rFonts w:ascii="Arial" w:eastAsia="Arial" w:hAnsi="Arial" w:cs="Arial"/>
          <w:b/>
          <w:bCs/>
        </w:rPr>
        <w:t xml:space="preserve">Termin realizacji zamówienia stanowi jedno z kryteriów oceny ofert, które zostały opisane w rozdziale XX SWZ. </w:t>
      </w:r>
    </w:p>
    <w:p w14:paraId="1A071710" w14:textId="6B8B891C" w:rsidR="00843EAD" w:rsidRPr="00AF58CE" w:rsidRDefault="00843EAD">
      <w:pPr>
        <w:spacing w:after="0" w:line="240" w:lineRule="auto"/>
        <w:jc w:val="both"/>
        <w:rPr>
          <w:rFonts w:ascii="Arial" w:eastAsia="Arial" w:hAnsi="Arial" w:cs="Arial"/>
          <w:b/>
          <w:bCs/>
        </w:rPr>
      </w:pPr>
    </w:p>
    <w:p w14:paraId="2B35381F" w14:textId="23611AA3" w:rsidR="003E4551"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C186BB2" w14:textId="43D58BBA" w:rsidR="00AF58CE" w:rsidRPr="00AF58CE" w:rsidRDefault="00AF58CE" w:rsidP="00AF58CE">
      <w:pPr>
        <w:numPr>
          <w:ilvl w:val="0"/>
          <w:numId w:val="44"/>
        </w:numPr>
        <w:spacing w:after="0" w:line="240" w:lineRule="auto"/>
        <w:jc w:val="both"/>
        <w:rPr>
          <w:rFonts w:ascii="Arial" w:eastAsia="Arial" w:hAnsi="Arial" w:cs="Arial"/>
          <w:bCs/>
          <w:iCs/>
        </w:rPr>
      </w:pPr>
      <w:r w:rsidRPr="00AF58CE">
        <w:rPr>
          <w:rFonts w:ascii="Arial" w:eastAsia="Arial" w:hAnsi="Arial" w:cs="Arial"/>
          <w:bCs/>
        </w:rPr>
        <w:t xml:space="preserve">Zamawiający wymaga od Wykonawców wniesienia wadium w wysokości </w:t>
      </w:r>
      <w:r w:rsidRPr="00AF58CE">
        <w:rPr>
          <w:rFonts w:ascii="Arial" w:eastAsia="Arial" w:hAnsi="Arial" w:cs="Arial"/>
          <w:b/>
          <w:bCs/>
        </w:rPr>
        <w:t>1</w:t>
      </w:r>
      <w:r>
        <w:rPr>
          <w:rFonts w:ascii="Arial" w:eastAsia="Arial" w:hAnsi="Arial" w:cs="Arial"/>
          <w:b/>
          <w:bCs/>
        </w:rPr>
        <w:t xml:space="preserve"> </w:t>
      </w:r>
      <w:r w:rsidRPr="00AF58CE">
        <w:rPr>
          <w:rFonts w:ascii="Arial" w:eastAsia="Arial" w:hAnsi="Arial" w:cs="Arial"/>
          <w:b/>
          <w:bCs/>
        </w:rPr>
        <w:t>000,00 złotych</w:t>
      </w:r>
      <w:r w:rsidRPr="00AF58CE">
        <w:rPr>
          <w:rFonts w:ascii="Arial" w:eastAsia="Arial" w:hAnsi="Arial" w:cs="Arial"/>
          <w:bCs/>
        </w:rPr>
        <w:t xml:space="preserve"> </w:t>
      </w:r>
      <w:r w:rsidRPr="00AF58CE">
        <w:rPr>
          <w:rFonts w:ascii="Arial" w:eastAsia="Arial" w:hAnsi="Arial" w:cs="Arial"/>
          <w:bCs/>
          <w:iCs/>
        </w:rPr>
        <w:t xml:space="preserve">(słownie: </w:t>
      </w:r>
      <w:r>
        <w:rPr>
          <w:rFonts w:ascii="Arial" w:eastAsia="Arial" w:hAnsi="Arial" w:cs="Arial"/>
          <w:bCs/>
          <w:iCs/>
        </w:rPr>
        <w:t xml:space="preserve">jeden tysiąc </w:t>
      </w:r>
      <w:r w:rsidRPr="00AF58CE">
        <w:rPr>
          <w:rFonts w:ascii="Arial" w:eastAsia="Arial" w:hAnsi="Arial" w:cs="Arial"/>
          <w:bCs/>
          <w:iCs/>
        </w:rPr>
        <w:t xml:space="preserve">złotych). </w:t>
      </w:r>
    </w:p>
    <w:p w14:paraId="3FE85EC3" w14:textId="460C60FF" w:rsidR="00AF58CE" w:rsidRPr="00AF58CE" w:rsidRDefault="00AF58CE" w:rsidP="00AF58CE">
      <w:pPr>
        <w:numPr>
          <w:ilvl w:val="0"/>
          <w:numId w:val="44"/>
        </w:numPr>
        <w:spacing w:after="0" w:line="240" w:lineRule="auto"/>
        <w:jc w:val="both"/>
        <w:rPr>
          <w:rFonts w:ascii="Arial" w:eastAsia="Arial" w:hAnsi="Arial" w:cs="Arial"/>
          <w:bCs/>
          <w:iCs/>
        </w:rPr>
      </w:pPr>
      <w:r w:rsidRPr="00AF58CE">
        <w:rPr>
          <w:rFonts w:ascii="Arial" w:eastAsia="Arial" w:hAnsi="Arial" w:cs="Arial"/>
          <w:bCs/>
        </w:rPr>
        <w:t xml:space="preserve">Wadium wnosi się przed upływem terminu składania ofert, tj. </w:t>
      </w:r>
      <w:r w:rsidRPr="00AF58CE">
        <w:rPr>
          <w:rFonts w:ascii="Arial" w:eastAsia="Arial" w:hAnsi="Arial" w:cs="Arial"/>
          <w:b/>
          <w:bCs/>
        </w:rPr>
        <w:t xml:space="preserve">do dnia </w:t>
      </w:r>
      <w:r>
        <w:rPr>
          <w:rFonts w:ascii="Arial" w:eastAsia="Arial" w:hAnsi="Arial" w:cs="Arial"/>
          <w:b/>
          <w:bCs/>
        </w:rPr>
        <w:t>…………………</w:t>
      </w:r>
      <w:r w:rsidRPr="00AF58CE">
        <w:rPr>
          <w:rFonts w:ascii="Arial" w:eastAsia="Arial" w:hAnsi="Arial" w:cs="Arial"/>
          <w:b/>
          <w:bCs/>
        </w:rPr>
        <w:t>r.    do godz. 9.00</w:t>
      </w:r>
      <w:r w:rsidRPr="00AF58CE">
        <w:rPr>
          <w:rFonts w:ascii="Arial" w:eastAsia="Arial" w:hAnsi="Arial" w:cs="Arial"/>
          <w:bCs/>
        </w:rPr>
        <w:t xml:space="preserve"> i utrzymuje nieprzerwanie do dnia upływu terminu związania ofertą, </w:t>
      </w:r>
      <w:r w:rsidRPr="00AF58CE">
        <w:rPr>
          <w:rFonts w:ascii="Arial" w:eastAsia="Arial" w:hAnsi="Arial" w:cs="Arial"/>
          <w:bCs/>
        </w:rPr>
        <w:br/>
        <w:t xml:space="preserve">z wyjątkiem przypadków, o których mowa w art. 98 ust. 1 pkt 2 i 3 oraz ust. 2 ustawy </w:t>
      </w:r>
      <w:proofErr w:type="spellStart"/>
      <w:r w:rsidRPr="00AF58CE">
        <w:rPr>
          <w:rFonts w:ascii="Arial" w:eastAsia="Arial" w:hAnsi="Arial" w:cs="Arial"/>
          <w:bCs/>
        </w:rPr>
        <w:t>Pzp</w:t>
      </w:r>
      <w:proofErr w:type="spellEnd"/>
      <w:r w:rsidRPr="00AF58CE">
        <w:rPr>
          <w:rFonts w:ascii="Arial" w:eastAsia="Arial" w:hAnsi="Arial" w:cs="Arial"/>
          <w:bCs/>
        </w:rPr>
        <w:t xml:space="preserve">.  </w:t>
      </w:r>
    </w:p>
    <w:p w14:paraId="5088232C" w14:textId="77777777" w:rsidR="00AF58CE" w:rsidRPr="00AF58CE" w:rsidRDefault="00AF58CE" w:rsidP="00AF58CE">
      <w:pPr>
        <w:numPr>
          <w:ilvl w:val="0"/>
          <w:numId w:val="44"/>
        </w:numPr>
        <w:spacing w:after="0" w:line="240" w:lineRule="auto"/>
        <w:jc w:val="both"/>
        <w:rPr>
          <w:rFonts w:ascii="Arial" w:eastAsia="Arial" w:hAnsi="Arial" w:cs="Arial"/>
          <w:bCs/>
          <w:iCs/>
        </w:rPr>
      </w:pPr>
      <w:r w:rsidRPr="00AF58CE">
        <w:rPr>
          <w:rFonts w:ascii="Arial" w:eastAsia="Arial" w:hAnsi="Arial" w:cs="Arial"/>
          <w:bCs/>
        </w:rPr>
        <w:t xml:space="preserve"> Wadium może być wnoszone według wyboru Wykonawcy w jednej lub kilku następujących formach:  </w:t>
      </w:r>
    </w:p>
    <w:p w14:paraId="11BA4201" w14:textId="77777777" w:rsidR="00AF58CE" w:rsidRPr="00AF58CE" w:rsidRDefault="00AF58CE" w:rsidP="002D7989">
      <w:pPr>
        <w:spacing w:after="0" w:line="240" w:lineRule="auto"/>
        <w:ind w:left="708"/>
        <w:jc w:val="both"/>
        <w:rPr>
          <w:rFonts w:ascii="Arial" w:eastAsia="Arial" w:hAnsi="Arial" w:cs="Arial"/>
          <w:bCs/>
        </w:rPr>
      </w:pPr>
      <w:r w:rsidRPr="00AF58CE">
        <w:rPr>
          <w:rFonts w:ascii="Arial" w:eastAsia="Arial" w:hAnsi="Arial" w:cs="Arial"/>
          <w:bCs/>
        </w:rPr>
        <w:t xml:space="preserve">1) pieniądzu;  </w:t>
      </w:r>
    </w:p>
    <w:p w14:paraId="3182CCDF" w14:textId="77777777" w:rsidR="00AF58CE" w:rsidRPr="00AF58CE" w:rsidRDefault="00AF58CE" w:rsidP="002D7989">
      <w:pPr>
        <w:spacing w:after="0" w:line="240" w:lineRule="auto"/>
        <w:ind w:left="708"/>
        <w:jc w:val="both"/>
        <w:rPr>
          <w:rFonts w:ascii="Arial" w:eastAsia="Arial" w:hAnsi="Arial" w:cs="Arial"/>
          <w:bCs/>
        </w:rPr>
      </w:pPr>
      <w:r w:rsidRPr="00AF58CE">
        <w:rPr>
          <w:rFonts w:ascii="Arial" w:eastAsia="Arial" w:hAnsi="Arial" w:cs="Arial"/>
          <w:bCs/>
        </w:rPr>
        <w:t xml:space="preserve">2) gwarancjach bankowych;  </w:t>
      </w:r>
    </w:p>
    <w:p w14:paraId="01FA5CCF" w14:textId="77777777" w:rsidR="00AF58CE" w:rsidRPr="00AF58CE" w:rsidRDefault="00AF58CE" w:rsidP="002D7989">
      <w:pPr>
        <w:spacing w:after="0" w:line="240" w:lineRule="auto"/>
        <w:ind w:left="708"/>
        <w:jc w:val="both"/>
        <w:rPr>
          <w:rFonts w:ascii="Arial" w:eastAsia="Arial" w:hAnsi="Arial" w:cs="Arial"/>
          <w:bCs/>
        </w:rPr>
      </w:pPr>
      <w:r w:rsidRPr="00AF58CE">
        <w:rPr>
          <w:rFonts w:ascii="Arial" w:eastAsia="Arial" w:hAnsi="Arial" w:cs="Arial"/>
          <w:bCs/>
        </w:rPr>
        <w:t xml:space="preserve">3) gwarancjach ubezpieczeniowych;  </w:t>
      </w:r>
    </w:p>
    <w:p w14:paraId="7CC723D9" w14:textId="77777777" w:rsidR="00AF58CE" w:rsidRPr="00AF58CE" w:rsidRDefault="00AF58CE" w:rsidP="002D7989">
      <w:pPr>
        <w:spacing w:after="0" w:line="240" w:lineRule="auto"/>
        <w:ind w:left="708"/>
        <w:jc w:val="both"/>
        <w:rPr>
          <w:rFonts w:ascii="Arial" w:eastAsia="Arial" w:hAnsi="Arial" w:cs="Arial"/>
          <w:bCs/>
        </w:rPr>
      </w:pPr>
      <w:r w:rsidRPr="00AF58CE">
        <w:rPr>
          <w:rFonts w:ascii="Arial" w:eastAsia="Arial" w:hAnsi="Arial" w:cs="Arial"/>
          <w:bCs/>
        </w:rPr>
        <w:t>4) poręczeniach udzielanych przez podmioty, o których mowa w art. 6b ust. 5 pkt 2 ustawy z 9 listopada 2000 r. o utworzeniu Polskiej Agencji Rozwoju Przedsiębiorczości.</w:t>
      </w:r>
    </w:p>
    <w:p w14:paraId="7EB733F1" w14:textId="77777777" w:rsidR="00AF58CE" w:rsidRPr="00AF58CE" w:rsidRDefault="00AF58CE" w:rsidP="00AF58CE">
      <w:pPr>
        <w:numPr>
          <w:ilvl w:val="0"/>
          <w:numId w:val="44"/>
        </w:numPr>
        <w:spacing w:after="0" w:line="240" w:lineRule="auto"/>
        <w:jc w:val="both"/>
        <w:rPr>
          <w:rFonts w:ascii="Arial" w:eastAsia="Arial" w:hAnsi="Arial" w:cs="Arial"/>
          <w:bCs/>
        </w:rPr>
      </w:pPr>
      <w:r w:rsidRPr="00AF58CE">
        <w:rPr>
          <w:rFonts w:ascii="Arial" w:eastAsia="Arial" w:hAnsi="Arial" w:cs="Arial"/>
          <w:bCs/>
        </w:rPr>
        <w:t xml:space="preserve">Wadium wnoszone w pieniądzu należy wpłacić przelewem na rachunek bankowy Zamawiającego: </w:t>
      </w:r>
      <w:r w:rsidRPr="00AF58CE">
        <w:rPr>
          <w:rFonts w:ascii="Arial" w:eastAsia="Arial" w:hAnsi="Arial" w:cs="Arial"/>
          <w:b/>
          <w:bCs/>
        </w:rPr>
        <w:t>Citibank Handlowy 56 1030 1508 0000 0005 5088 2043</w:t>
      </w:r>
      <w:r w:rsidRPr="00AF58CE">
        <w:rPr>
          <w:rFonts w:ascii="Arial" w:eastAsia="Arial" w:hAnsi="Arial" w:cs="Arial"/>
          <w:bCs/>
        </w:rPr>
        <w:t xml:space="preserve">. </w:t>
      </w:r>
    </w:p>
    <w:p w14:paraId="55509BE9" w14:textId="77777777" w:rsidR="00AF58CE" w:rsidRPr="00AF58CE" w:rsidRDefault="00AF58CE" w:rsidP="00AF58CE">
      <w:pPr>
        <w:numPr>
          <w:ilvl w:val="0"/>
          <w:numId w:val="44"/>
        </w:numPr>
        <w:spacing w:after="0" w:line="240" w:lineRule="auto"/>
        <w:jc w:val="both"/>
        <w:rPr>
          <w:rFonts w:ascii="Arial" w:eastAsia="Arial" w:hAnsi="Arial" w:cs="Arial"/>
          <w:bCs/>
        </w:rPr>
      </w:pPr>
      <w:r w:rsidRPr="00AF58CE">
        <w:rPr>
          <w:rFonts w:ascii="Arial" w:eastAsia="Arial" w:hAnsi="Arial" w:cs="Arial"/>
          <w:b/>
          <w:bCs/>
        </w:rPr>
        <w:t>Beneficjentem gwarancji/poręczeń wadialnych</w:t>
      </w:r>
      <w:r w:rsidRPr="00AF58CE">
        <w:rPr>
          <w:rFonts w:ascii="Arial" w:eastAsia="Arial" w:hAnsi="Arial" w:cs="Arial"/>
          <w:bCs/>
        </w:rPr>
        <w:t xml:space="preserve"> jest Zakład Gospodarowania Nieruchomościami w Dzielnicy Wola m. st. Warszawy ul. J. Bema 70, 01-225 Warszawa NIP: 5272457153, Regon: 000665840.</w:t>
      </w:r>
    </w:p>
    <w:p w14:paraId="107A2120" w14:textId="77777777" w:rsidR="00AF58CE" w:rsidRPr="00AF58CE" w:rsidRDefault="00AF58CE" w:rsidP="00AF58CE">
      <w:pPr>
        <w:numPr>
          <w:ilvl w:val="0"/>
          <w:numId w:val="44"/>
        </w:numPr>
        <w:spacing w:after="0" w:line="240" w:lineRule="auto"/>
        <w:jc w:val="both"/>
        <w:rPr>
          <w:rFonts w:ascii="Arial" w:eastAsia="Arial" w:hAnsi="Arial" w:cs="Arial"/>
          <w:bCs/>
        </w:rPr>
      </w:pPr>
      <w:r w:rsidRPr="00AF58CE">
        <w:rPr>
          <w:rFonts w:ascii="Arial" w:eastAsia="Arial" w:hAnsi="Arial" w:cs="Arial"/>
          <w:bCs/>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AF58CE">
        <w:rPr>
          <w:rFonts w:ascii="Arial" w:eastAsia="Arial" w:hAnsi="Arial" w:cs="Arial"/>
          <w:bCs/>
        </w:rPr>
        <w:t>Pzp</w:t>
      </w:r>
      <w:proofErr w:type="spellEnd"/>
      <w:r w:rsidRPr="00AF58CE">
        <w:rPr>
          <w:rFonts w:ascii="Arial" w:eastAsia="Arial" w:hAnsi="Arial" w:cs="Arial"/>
          <w:bCs/>
        </w:rPr>
        <w:t>. Ponadto powinien być  wskazany termin obowiązywania gwarancji (poręczenia), który nie może być krótszy niż termin związania ofertą.</w:t>
      </w:r>
    </w:p>
    <w:p w14:paraId="3855762F" w14:textId="77777777" w:rsidR="00AF58CE" w:rsidRPr="00AF58CE" w:rsidRDefault="00AF58CE" w:rsidP="00AF58CE">
      <w:pPr>
        <w:numPr>
          <w:ilvl w:val="0"/>
          <w:numId w:val="44"/>
        </w:numPr>
        <w:spacing w:after="0" w:line="240" w:lineRule="auto"/>
        <w:jc w:val="both"/>
        <w:rPr>
          <w:rFonts w:ascii="Arial" w:eastAsia="Arial" w:hAnsi="Arial" w:cs="Arial"/>
          <w:bCs/>
        </w:rPr>
      </w:pPr>
      <w:r w:rsidRPr="00AF58CE">
        <w:rPr>
          <w:rFonts w:ascii="Arial" w:eastAsia="Arial" w:hAnsi="Arial" w:cs="Arial"/>
          <w:bCs/>
        </w:rPr>
        <w:t xml:space="preserve">W przypadku wnoszenia wadium w pieniądzu, Zamawiający uzna je za wniesione skutecznie jedynie w przypadku wpływu pieniędzy na rachunek bankowy Zamawiającego przed upływem terminu składania ofert. </w:t>
      </w:r>
    </w:p>
    <w:p w14:paraId="2992257E" w14:textId="1C69A893" w:rsidR="00B46649" w:rsidRPr="00F22800" w:rsidRDefault="00AF58CE" w:rsidP="00B46649">
      <w:pPr>
        <w:numPr>
          <w:ilvl w:val="0"/>
          <w:numId w:val="44"/>
        </w:numPr>
        <w:spacing w:after="0" w:line="240" w:lineRule="auto"/>
        <w:jc w:val="both"/>
        <w:rPr>
          <w:rFonts w:ascii="Arial" w:eastAsia="Arial" w:hAnsi="Arial" w:cs="Arial"/>
          <w:bCs/>
        </w:rPr>
      </w:pPr>
      <w:r w:rsidRPr="00AF58CE">
        <w:rPr>
          <w:rFonts w:ascii="Arial" w:eastAsia="Arial" w:hAnsi="Arial" w:cs="Arial"/>
          <w:bCs/>
        </w:rPr>
        <w:t xml:space="preserve"> Zamawiający zwraca wykonawcom wadium na zasadach określonych w art. 98 ustawy </w:t>
      </w:r>
      <w:proofErr w:type="spellStart"/>
      <w:r w:rsidRPr="00AF58CE">
        <w:rPr>
          <w:rFonts w:ascii="Arial" w:eastAsia="Arial" w:hAnsi="Arial" w:cs="Arial"/>
          <w:bCs/>
        </w:rPr>
        <w:t>Pzp</w:t>
      </w:r>
      <w:proofErr w:type="spellEnd"/>
      <w:r w:rsidRPr="00AF58CE">
        <w:rPr>
          <w:rFonts w:ascii="Arial" w:eastAsia="Arial" w:hAnsi="Arial" w:cs="Arial"/>
          <w:bCs/>
        </w:rPr>
        <w:t>.</w:t>
      </w:r>
    </w:p>
    <w:p w14:paraId="722F694C" w14:textId="77777777" w:rsidR="005B6AE0" w:rsidRDefault="005B6AE0" w:rsidP="005A00E2">
      <w:pPr>
        <w:spacing w:after="0" w:line="240" w:lineRule="auto"/>
        <w:jc w:val="both"/>
        <w:rPr>
          <w:rFonts w:ascii="Arial" w:eastAsia="Arial" w:hAnsi="Arial" w:cs="Arial"/>
          <w:bCs/>
        </w:rPr>
      </w:pPr>
    </w:p>
    <w:p w14:paraId="3BD16778" w14:textId="77777777" w:rsidR="00E14029" w:rsidRDefault="00E14029" w:rsidP="005A00E2">
      <w:pPr>
        <w:spacing w:after="0" w:line="240" w:lineRule="auto"/>
        <w:jc w:val="both"/>
        <w:rPr>
          <w:rFonts w:ascii="Arial" w:eastAsia="Arial" w:hAnsi="Arial" w:cs="Arial"/>
          <w:bCs/>
        </w:rPr>
      </w:pPr>
    </w:p>
    <w:p w14:paraId="71DF79F1" w14:textId="77777777" w:rsidR="00E14029" w:rsidRPr="005B6AE0" w:rsidRDefault="00E14029" w:rsidP="005A00E2">
      <w:pPr>
        <w:spacing w:after="0" w:line="240" w:lineRule="auto"/>
        <w:jc w:val="both"/>
        <w:rPr>
          <w:rFonts w:ascii="Arial" w:eastAsia="Arial" w:hAnsi="Arial" w:cs="Arial"/>
          <w:bCs/>
        </w:rPr>
      </w:pPr>
    </w:p>
    <w:p w14:paraId="52164BAA" w14:textId="5145D109"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lastRenderedPageBreak/>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3F0AD0DE" w14:textId="1DCD096E" w:rsidR="00843EAD" w:rsidRPr="00A0217A" w:rsidRDefault="00F35E49" w:rsidP="00A0217A">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1C9EE98" w14:textId="6C7C374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196B8AB3" w14:textId="1C47F07B" w:rsidR="00166019" w:rsidRPr="00A0217A" w:rsidRDefault="00F35E49" w:rsidP="00A0217A">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28CB1763" w14:textId="635788CA" w:rsidR="00CD186C" w:rsidRPr="00D8008F" w:rsidRDefault="00F35E49" w:rsidP="008317DD">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lastRenderedPageBreak/>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Pr="00E14029" w:rsidRDefault="00CD186C">
      <w:pPr>
        <w:spacing w:after="0" w:line="240" w:lineRule="auto"/>
        <w:jc w:val="both"/>
        <w:rPr>
          <w:rFonts w:ascii="Arial" w:eastAsia="Arial" w:hAnsi="Arial" w:cs="Arial"/>
          <w:sz w:val="10"/>
          <w:szCs w:val="10"/>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lastRenderedPageBreak/>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Pr="00E14029" w:rsidRDefault="00CD186C">
      <w:pPr>
        <w:spacing w:after="0" w:line="240" w:lineRule="auto"/>
        <w:jc w:val="both"/>
        <w:rPr>
          <w:rFonts w:ascii="Arial" w:eastAsia="Arial" w:hAnsi="Arial" w:cs="Arial"/>
          <w:sz w:val="10"/>
          <w:szCs w:val="10"/>
        </w:rPr>
      </w:pPr>
    </w:p>
    <w:p w14:paraId="63D47640" w14:textId="5035B7B1" w:rsidR="00B61479" w:rsidRPr="002B66AE" w:rsidRDefault="00B61479" w:rsidP="008317DD">
      <w:pPr>
        <w:pStyle w:val="Akapitzlist"/>
        <w:numPr>
          <w:ilvl w:val="0"/>
          <w:numId w:val="25"/>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6" w:name="_Hlk218512251"/>
      <w:r w:rsidR="00981AAD" w:rsidRPr="002B66AE">
        <w:rPr>
          <w:rFonts w:ascii="Arial" w:eastAsia="Arial" w:hAnsi="Arial" w:cs="Arial"/>
        </w:rPr>
        <w:t>zwanej dalej „ustawą sankcyjną”:</w:t>
      </w:r>
    </w:p>
    <w:bookmarkEnd w:id="6"/>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8317DD">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7"/>
    </w:p>
    <w:p w14:paraId="043E83D3" w14:textId="77777777" w:rsidR="004113FB" w:rsidRPr="00E14029" w:rsidRDefault="004113FB" w:rsidP="004113FB">
      <w:pPr>
        <w:pStyle w:val="Akapitzlist"/>
        <w:ind w:left="851"/>
        <w:jc w:val="both"/>
        <w:rPr>
          <w:rFonts w:ascii="Arial" w:eastAsia="Arial" w:hAnsi="Arial" w:cs="Arial"/>
          <w:sz w:val="10"/>
          <w:szCs w:val="10"/>
        </w:rPr>
      </w:pPr>
    </w:p>
    <w:p w14:paraId="57B60B90" w14:textId="7C8497B0" w:rsidR="00574821" w:rsidRDefault="00574821"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8317DD">
      <w:pPr>
        <w:pStyle w:val="Akapitzlist"/>
        <w:numPr>
          <w:ilvl w:val="0"/>
          <w:numId w:val="25"/>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8"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5BB0E0ED" w14:textId="2856FCD0" w:rsidR="00B46649" w:rsidRPr="00E14029" w:rsidRDefault="00EC0A99" w:rsidP="00B46649">
      <w:pPr>
        <w:pStyle w:val="Akapitzlist"/>
        <w:numPr>
          <w:ilvl w:val="0"/>
          <w:numId w:val="25"/>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8"/>
    <w:p w14:paraId="4D8068A8" w14:textId="77777777" w:rsidR="00ED2101" w:rsidRPr="00E14029" w:rsidRDefault="00ED2101" w:rsidP="00ED2101">
      <w:pPr>
        <w:pStyle w:val="Akapitzlist"/>
        <w:spacing w:after="0" w:line="240" w:lineRule="auto"/>
        <w:ind w:left="426"/>
        <w:jc w:val="both"/>
        <w:rPr>
          <w:rFonts w:ascii="Arial" w:eastAsia="Arial" w:hAnsi="Arial" w:cs="Arial"/>
          <w:b/>
          <w:sz w:val="10"/>
          <w:szCs w:val="10"/>
        </w:rPr>
      </w:pPr>
    </w:p>
    <w:p w14:paraId="09670ACF" w14:textId="41401D8F"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8317DD">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lastRenderedPageBreak/>
        <w:t xml:space="preserve">Zamawiający </w:t>
      </w:r>
      <w:bookmarkStart w:id="10"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1" w:name="_Hlk61258860"/>
      <w:r w:rsidRPr="0057236C">
        <w:rPr>
          <w:rFonts w:ascii="Arial" w:eastAsia="Times New Roman" w:hAnsi="Arial" w:cs="Arial"/>
          <w:bCs/>
          <w:iCs/>
        </w:rPr>
        <w:t xml:space="preserve"> </w:t>
      </w:r>
    </w:p>
    <w:bookmarkEnd w:id="10"/>
    <w:bookmarkEnd w:id="11"/>
    <w:p w14:paraId="3FB950BB" w14:textId="3F81EB53"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00300201" w:rsidRPr="0057236C">
        <w:rPr>
          <w:rFonts w:ascii="Arial" w:eastAsia="Times New Roman" w:hAnsi="Arial" w:cs="Arial"/>
          <w:bCs/>
        </w:rPr>
        <w:t>.</w:t>
      </w:r>
    </w:p>
    <w:bookmarkEnd w:id="12"/>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8317DD">
      <w:pPr>
        <w:pStyle w:val="Akapitzlist"/>
        <w:numPr>
          <w:ilvl w:val="0"/>
          <w:numId w:val="39"/>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E14029" w:rsidRDefault="00707F96" w:rsidP="007F099C">
      <w:pPr>
        <w:pStyle w:val="Akapitzlist"/>
        <w:keepNext/>
        <w:suppressAutoHyphens/>
        <w:spacing w:before="100" w:after="100" w:line="240" w:lineRule="auto"/>
        <w:jc w:val="both"/>
        <w:rPr>
          <w:rFonts w:ascii="Arial" w:eastAsia="Arial" w:hAnsi="Arial" w:cs="Arial"/>
          <w:sz w:val="10"/>
          <w:szCs w:val="10"/>
        </w:rPr>
      </w:pPr>
    </w:p>
    <w:p w14:paraId="2C6E3072" w14:textId="77777777" w:rsidR="00BE7ACC" w:rsidRDefault="00510750" w:rsidP="003F3481">
      <w:pPr>
        <w:pStyle w:val="Akapitzlist"/>
        <w:keepNext/>
        <w:numPr>
          <w:ilvl w:val="2"/>
          <w:numId w:val="45"/>
        </w:numPr>
        <w:suppressAutoHyphens/>
        <w:spacing w:before="120" w:after="0" w:line="240" w:lineRule="auto"/>
        <w:ind w:left="1134"/>
        <w:contextualSpacing w:val="0"/>
        <w:jc w:val="both"/>
        <w:rPr>
          <w:rFonts w:ascii="Arial" w:eastAsia="Arial" w:hAnsi="Arial" w:cs="Arial"/>
        </w:rPr>
      </w:pPr>
      <w:r w:rsidRPr="00F37B02">
        <w:rPr>
          <w:rFonts w:ascii="Arial" w:eastAsia="Arial" w:hAnsi="Arial" w:cs="Arial"/>
        </w:rPr>
        <w:t>Wykonawca nie wcześniej niż w okresie</w:t>
      </w:r>
      <w:r w:rsidR="00BE7ACC">
        <w:rPr>
          <w:rFonts w:ascii="Arial" w:eastAsia="Arial" w:hAnsi="Arial" w:cs="Arial"/>
        </w:rPr>
        <w:t>:</w:t>
      </w:r>
    </w:p>
    <w:p w14:paraId="6D956EDD" w14:textId="77777777" w:rsidR="00BE7ACC" w:rsidRPr="00BE7ACC" w:rsidRDefault="00510750" w:rsidP="00BE7ACC">
      <w:pPr>
        <w:pStyle w:val="Akapitzlist"/>
        <w:keepNext/>
        <w:numPr>
          <w:ilvl w:val="0"/>
          <w:numId w:val="49"/>
        </w:numPr>
        <w:suppressAutoHyphens/>
        <w:spacing w:before="120" w:after="0" w:line="240" w:lineRule="auto"/>
        <w:ind w:left="1276"/>
        <w:contextualSpacing w:val="0"/>
        <w:jc w:val="both"/>
        <w:rPr>
          <w:rFonts w:ascii="Arial" w:eastAsia="Arial" w:hAnsi="Arial" w:cs="Arial"/>
        </w:rPr>
      </w:pPr>
      <w:r w:rsidRPr="00F37B02">
        <w:rPr>
          <w:rFonts w:ascii="Arial" w:eastAsia="Arial" w:hAnsi="Arial" w:cs="Arial"/>
        </w:rPr>
        <w:t xml:space="preserve">ostatnich </w:t>
      </w:r>
      <w:r w:rsidR="008E17C2">
        <w:rPr>
          <w:rFonts w:ascii="Arial" w:eastAsia="Arial" w:hAnsi="Arial" w:cs="Arial"/>
          <w:bCs/>
        </w:rPr>
        <w:t>8</w:t>
      </w:r>
      <w:r w:rsidR="00697F72" w:rsidRPr="00F37B02">
        <w:rPr>
          <w:rFonts w:ascii="Arial" w:eastAsia="Arial" w:hAnsi="Arial" w:cs="Arial"/>
          <w:bCs/>
        </w:rPr>
        <w:t xml:space="preserve"> lat, a jeżeli okres prowadzenia działalności jest krótszy – w tym okresie wykonał </w:t>
      </w:r>
      <w:r w:rsidR="00B46649" w:rsidRPr="00F37B02">
        <w:rPr>
          <w:rFonts w:ascii="Arial" w:eastAsia="Arial" w:hAnsi="Arial" w:cs="Arial"/>
          <w:b/>
          <w:bCs/>
        </w:rPr>
        <w:t>co najmniej jedn</w:t>
      </w:r>
      <w:r w:rsidR="008E17C2">
        <w:rPr>
          <w:rFonts w:ascii="Arial" w:eastAsia="Arial" w:hAnsi="Arial" w:cs="Arial"/>
          <w:b/>
          <w:bCs/>
        </w:rPr>
        <w:t>o</w:t>
      </w:r>
      <w:r w:rsidR="00D342BA" w:rsidRPr="00F37B02">
        <w:rPr>
          <w:rFonts w:ascii="Arial" w:eastAsia="Arial" w:hAnsi="Arial" w:cs="Arial"/>
          <w:b/>
          <w:bCs/>
        </w:rPr>
        <w:t xml:space="preserve"> zamówieni</w:t>
      </w:r>
      <w:r w:rsidR="008E17C2">
        <w:rPr>
          <w:rFonts w:ascii="Arial" w:eastAsia="Arial" w:hAnsi="Arial" w:cs="Arial"/>
          <w:b/>
          <w:bCs/>
        </w:rPr>
        <w:t>e</w:t>
      </w:r>
      <w:r w:rsidR="00D342BA" w:rsidRPr="00F37B02">
        <w:rPr>
          <w:rFonts w:ascii="Arial" w:eastAsia="Arial" w:hAnsi="Arial" w:cs="Arial"/>
          <w:b/>
          <w:bCs/>
        </w:rPr>
        <w:t xml:space="preserve"> na projekt zabezpieczenia konstrukcji obiektu budowlanego o wysokości powyżej 20</w:t>
      </w:r>
      <w:r w:rsidR="00F22541">
        <w:rPr>
          <w:rFonts w:ascii="Arial" w:eastAsia="Arial" w:hAnsi="Arial" w:cs="Arial"/>
          <w:b/>
          <w:bCs/>
        </w:rPr>
        <w:t xml:space="preserve"> </w:t>
      </w:r>
      <w:r w:rsidR="00D342BA" w:rsidRPr="00F37B02">
        <w:rPr>
          <w:rFonts w:ascii="Arial" w:eastAsia="Arial" w:hAnsi="Arial" w:cs="Arial"/>
          <w:b/>
          <w:bCs/>
        </w:rPr>
        <w:t>m znajdującego się w bezpośredniej bliskości budynków użytkowych (w obszarze oddziaływania),</w:t>
      </w:r>
    </w:p>
    <w:p w14:paraId="42060F59" w14:textId="79966B30" w:rsidR="00BE7ACC" w:rsidRPr="00BE7ACC" w:rsidRDefault="00BE7ACC" w:rsidP="00BE7ACC">
      <w:pPr>
        <w:pStyle w:val="Akapitzlist"/>
        <w:keepNext/>
        <w:suppressAutoHyphens/>
        <w:spacing w:before="120" w:after="0" w:line="240" w:lineRule="auto"/>
        <w:ind w:left="1276"/>
        <w:contextualSpacing w:val="0"/>
        <w:jc w:val="both"/>
        <w:rPr>
          <w:rFonts w:ascii="Arial" w:eastAsia="Arial" w:hAnsi="Arial" w:cs="Arial"/>
        </w:rPr>
      </w:pPr>
      <w:r>
        <w:rPr>
          <w:rFonts w:ascii="Arial" w:eastAsia="Arial" w:hAnsi="Arial" w:cs="Arial"/>
          <w:b/>
          <w:bCs/>
        </w:rPr>
        <w:t>lub</w:t>
      </w:r>
    </w:p>
    <w:p w14:paraId="30FA67B8" w14:textId="475C49F0" w:rsidR="00697F72" w:rsidRPr="00BE7ACC" w:rsidRDefault="00D660CE" w:rsidP="00BE7ACC">
      <w:pPr>
        <w:pStyle w:val="Akapitzlist"/>
        <w:keepNext/>
        <w:numPr>
          <w:ilvl w:val="0"/>
          <w:numId w:val="49"/>
        </w:numPr>
        <w:suppressAutoHyphens/>
        <w:spacing w:before="120" w:after="0" w:line="240" w:lineRule="auto"/>
        <w:ind w:left="1276"/>
        <w:contextualSpacing w:val="0"/>
        <w:jc w:val="both"/>
        <w:rPr>
          <w:rFonts w:ascii="Arial" w:eastAsia="Arial" w:hAnsi="Arial" w:cs="Arial"/>
        </w:rPr>
      </w:pPr>
      <w:r w:rsidRPr="00D660CE">
        <w:rPr>
          <w:rFonts w:ascii="Arial" w:eastAsia="Arial" w:hAnsi="Arial" w:cs="Arial"/>
        </w:rPr>
        <w:t xml:space="preserve">ostatnich </w:t>
      </w:r>
      <w:r>
        <w:rPr>
          <w:rFonts w:ascii="Arial" w:eastAsia="Arial" w:hAnsi="Arial" w:cs="Arial"/>
        </w:rPr>
        <w:t>10</w:t>
      </w:r>
      <w:r w:rsidRPr="00D660CE">
        <w:rPr>
          <w:rFonts w:ascii="Arial" w:eastAsia="Arial" w:hAnsi="Arial" w:cs="Arial"/>
        </w:rPr>
        <w:t xml:space="preserve"> lat, a jeżeli okres prowadzenia działalności jest krótszy – w tym okresie wykonał</w:t>
      </w:r>
      <w:r w:rsidRPr="00D660CE">
        <w:rPr>
          <w:rFonts w:ascii="Arial" w:eastAsia="Arial" w:hAnsi="Arial" w:cs="Arial"/>
          <w:b/>
          <w:bCs/>
        </w:rPr>
        <w:t xml:space="preserve"> </w:t>
      </w:r>
      <w:r w:rsidR="00B46649" w:rsidRPr="00BE7ACC">
        <w:rPr>
          <w:rFonts w:ascii="Arial" w:eastAsia="Arial" w:hAnsi="Arial" w:cs="Arial"/>
          <w:b/>
          <w:bCs/>
        </w:rPr>
        <w:t xml:space="preserve">co najmniej </w:t>
      </w:r>
      <w:r w:rsidR="00D342BA" w:rsidRPr="00BE7ACC">
        <w:rPr>
          <w:rFonts w:ascii="Arial" w:eastAsia="Arial" w:hAnsi="Arial" w:cs="Arial"/>
          <w:b/>
          <w:bCs/>
        </w:rPr>
        <w:t>dw</w:t>
      </w:r>
      <w:r w:rsidR="00603535">
        <w:rPr>
          <w:rFonts w:ascii="Arial" w:eastAsia="Arial" w:hAnsi="Arial" w:cs="Arial"/>
          <w:b/>
          <w:bCs/>
        </w:rPr>
        <w:t>a</w:t>
      </w:r>
      <w:r w:rsidR="00D342BA" w:rsidRPr="00BE7ACC">
        <w:rPr>
          <w:rFonts w:ascii="Arial" w:eastAsia="Arial" w:hAnsi="Arial" w:cs="Arial"/>
          <w:b/>
          <w:bCs/>
        </w:rPr>
        <w:t xml:space="preserve"> zamówie</w:t>
      </w:r>
      <w:r w:rsidR="00603535">
        <w:rPr>
          <w:rFonts w:ascii="Arial" w:eastAsia="Arial" w:hAnsi="Arial" w:cs="Arial"/>
          <w:b/>
          <w:bCs/>
        </w:rPr>
        <w:t>nia</w:t>
      </w:r>
      <w:r w:rsidR="00D342BA" w:rsidRPr="00BE7ACC">
        <w:rPr>
          <w:rFonts w:ascii="Arial" w:eastAsia="Arial" w:hAnsi="Arial" w:cs="Arial"/>
          <w:b/>
          <w:bCs/>
        </w:rPr>
        <w:t xml:space="preserve"> na opracowanie dokumentacji dla budowy obiektu budowlanego o wysokości powyżej 20 m, znajdującego się</w:t>
      </w:r>
      <w:r w:rsidR="00603535">
        <w:rPr>
          <w:rFonts w:ascii="Arial" w:eastAsia="Arial" w:hAnsi="Arial" w:cs="Arial"/>
          <w:b/>
          <w:bCs/>
        </w:rPr>
        <w:t xml:space="preserve"> </w:t>
      </w:r>
      <w:r w:rsidR="00D342BA" w:rsidRPr="00BE7ACC">
        <w:rPr>
          <w:rFonts w:ascii="Arial" w:eastAsia="Arial" w:hAnsi="Arial" w:cs="Arial"/>
          <w:b/>
          <w:bCs/>
        </w:rPr>
        <w:t>w bezpośredniej bliskości budynków użytkowych (w obszarze oddziaływania),</w:t>
      </w:r>
    </w:p>
    <w:p w14:paraId="59737A35" w14:textId="77777777" w:rsidR="00963EA1" w:rsidRPr="00E14029" w:rsidRDefault="00963EA1" w:rsidP="00963EA1">
      <w:pPr>
        <w:pStyle w:val="Akapitzlist"/>
        <w:keepNext/>
        <w:suppressAutoHyphens/>
        <w:spacing w:before="120" w:after="0" w:line="240" w:lineRule="auto"/>
        <w:ind w:left="1134"/>
        <w:contextualSpacing w:val="0"/>
        <w:jc w:val="both"/>
        <w:rPr>
          <w:rFonts w:ascii="Arial" w:eastAsia="Arial" w:hAnsi="Arial" w:cs="Arial"/>
          <w:sz w:val="10"/>
          <w:szCs w:val="10"/>
        </w:rPr>
      </w:pPr>
    </w:p>
    <w:p w14:paraId="3E2575AA" w14:textId="32C87C53" w:rsidR="00CD186C" w:rsidRPr="00D342BA" w:rsidRDefault="00510750" w:rsidP="00D342BA">
      <w:pPr>
        <w:pStyle w:val="Akapitzlist"/>
        <w:numPr>
          <w:ilvl w:val="2"/>
          <w:numId w:val="45"/>
        </w:numPr>
        <w:tabs>
          <w:tab w:val="left" w:pos="284"/>
        </w:tabs>
        <w:spacing w:after="0" w:line="240" w:lineRule="auto"/>
        <w:ind w:left="1134"/>
        <w:jc w:val="both"/>
        <w:rPr>
          <w:rFonts w:ascii="Arial" w:eastAsia="Arial" w:hAnsi="Arial" w:cs="Arial"/>
        </w:rPr>
      </w:pPr>
      <w:r w:rsidRPr="00D342BA">
        <w:rPr>
          <w:rFonts w:ascii="Arial" w:eastAsia="Arial" w:hAnsi="Arial" w:cs="Arial"/>
        </w:rPr>
        <w:t xml:space="preserve">Wykonawca </w:t>
      </w:r>
      <w:r w:rsidR="00F35E49" w:rsidRPr="00D342BA">
        <w:rPr>
          <w:rFonts w:ascii="Arial" w:eastAsia="Arial" w:hAnsi="Arial" w:cs="Arial"/>
        </w:rPr>
        <w:t>dysponuje osobami skierowanymi przez Wykonawcę do realizacji zamówienia, legitymującymi się odpowiednimi kwalifikacjami zawodowymi, tj.:</w:t>
      </w:r>
    </w:p>
    <w:p w14:paraId="3E017C19" w14:textId="77777777" w:rsidR="008317DD" w:rsidRPr="00D342BA" w:rsidRDefault="008317DD" w:rsidP="00D342BA">
      <w:pPr>
        <w:overflowPunct w:val="0"/>
        <w:autoSpaceDE w:val="0"/>
        <w:autoSpaceDN w:val="0"/>
        <w:adjustRightInd w:val="0"/>
        <w:spacing w:after="0" w:line="240" w:lineRule="auto"/>
        <w:jc w:val="both"/>
        <w:textAlignment w:val="baseline"/>
        <w:rPr>
          <w:rFonts w:ascii="Arial" w:eastAsia="Times New Roman" w:hAnsi="Arial" w:cs="Arial"/>
          <w:szCs w:val="20"/>
        </w:rPr>
      </w:pPr>
      <w:bookmarkStart w:id="13" w:name="_Hlk208387204"/>
    </w:p>
    <w:p w14:paraId="5A02AF69" w14:textId="39F2400E" w:rsidR="008317DD" w:rsidRPr="00D22173" w:rsidRDefault="008317DD" w:rsidP="00300928">
      <w:pPr>
        <w:pStyle w:val="Akapitzlist"/>
        <w:numPr>
          <w:ilvl w:val="0"/>
          <w:numId w:val="33"/>
        </w:numPr>
        <w:overflowPunct w:val="0"/>
        <w:autoSpaceDE w:val="0"/>
        <w:autoSpaceDN w:val="0"/>
        <w:adjustRightInd w:val="0"/>
        <w:spacing w:after="0" w:line="240" w:lineRule="auto"/>
        <w:ind w:left="1276"/>
        <w:jc w:val="both"/>
        <w:textAlignment w:val="baseline"/>
        <w:rPr>
          <w:rFonts w:ascii="Arial" w:eastAsia="Times New Roman" w:hAnsi="Arial" w:cs="Arial"/>
          <w:szCs w:val="20"/>
        </w:rPr>
      </w:pPr>
      <w:r w:rsidRPr="00D22173">
        <w:rPr>
          <w:rFonts w:ascii="Arial" w:hAnsi="Arial" w:cs="Arial"/>
          <w:b/>
          <w:bCs/>
        </w:rPr>
        <w:t>co najmniej 1 osobą posiadającą uprawnieni</w:t>
      </w:r>
      <w:r>
        <w:rPr>
          <w:rFonts w:ascii="Arial" w:hAnsi="Arial" w:cs="Arial"/>
          <w:b/>
          <w:bCs/>
        </w:rPr>
        <w:t>a</w:t>
      </w:r>
      <w:r w:rsidRPr="00D22173">
        <w:rPr>
          <w:rFonts w:ascii="Arial" w:hAnsi="Arial" w:cs="Arial"/>
          <w:b/>
          <w:bCs/>
        </w:rPr>
        <w:t xml:space="preserve"> budowlane do projektowania bez</w:t>
      </w:r>
      <w:r w:rsidR="00151B61">
        <w:rPr>
          <w:rFonts w:ascii="Arial" w:hAnsi="Arial" w:cs="Arial"/>
          <w:b/>
          <w:bCs/>
        </w:rPr>
        <w:t> </w:t>
      </w:r>
      <w:r w:rsidRPr="00D22173">
        <w:rPr>
          <w:rFonts w:ascii="Arial" w:hAnsi="Arial" w:cs="Arial"/>
          <w:b/>
          <w:bCs/>
        </w:rPr>
        <w:t>ograniczeń w specjalności konstrukcyjno-budowlanej.</w:t>
      </w:r>
    </w:p>
    <w:bookmarkEnd w:id="13"/>
    <w:p w14:paraId="154042C6" w14:textId="77777777" w:rsidR="00A04A11" w:rsidRPr="00E14029" w:rsidRDefault="00A04A11" w:rsidP="00172FE6">
      <w:pPr>
        <w:spacing w:line="240" w:lineRule="auto"/>
        <w:jc w:val="both"/>
        <w:rPr>
          <w:rFonts w:ascii="Arial" w:hAnsi="Arial" w:cs="Arial"/>
          <w:b/>
          <w:sz w:val="10"/>
          <w:szCs w:val="10"/>
        </w:rPr>
      </w:pPr>
    </w:p>
    <w:p w14:paraId="72AE17D0" w14:textId="25A47C30" w:rsidR="008122E5" w:rsidRDefault="00F35E49" w:rsidP="008317DD">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t>
      </w:r>
      <w:r w:rsidRPr="00B107F6">
        <w:rPr>
          <w:rFonts w:ascii="Arial" w:eastAsia="Arial" w:hAnsi="Arial" w:cs="Arial"/>
          <w:b/>
          <w:bCs/>
        </w:rPr>
        <w:t xml:space="preserve">wykonają </w:t>
      </w:r>
      <w:r w:rsidR="00B107F6" w:rsidRPr="00B107F6">
        <w:rPr>
          <w:rFonts w:ascii="Arial" w:eastAsia="Arial" w:hAnsi="Arial" w:cs="Arial"/>
          <w:b/>
          <w:bCs/>
        </w:rPr>
        <w:t>usługi</w:t>
      </w:r>
      <w:r w:rsidRPr="00C45C4F">
        <w:rPr>
          <w:rFonts w:ascii="Arial" w:eastAsia="Arial" w:hAnsi="Arial" w:cs="Arial"/>
        </w:rPr>
        <w:t xml:space="preserv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w:t>
      </w:r>
      <w:r w:rsidR="008C114B" w:rsidRPr="008C114B">
        <w:rPr>
          <w:rFonts w:ascii="Arial" w:eastAsia="Arial" w:hAnsi="Arial" w:cs="Arial"/>
          <w:b/>
          <w:bCs/>
        </w:rPr>
        <w:t>usługi</w:t>
      </w:r>
      <w:r w:rsidRPr="00C45C4F">
        <w:rPr>
          <w:rFonts w:ascii="Arial" w:eastAsia="Arial" w:hAnsi="Arial" w:cs="Arial"/>
        </w:rPr>
        <w:t xml:space="preserv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8317DD">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41FC861A"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t>
      </w:r>
      <w:r w:rsidRPr="00F851FD">
        <w:rPr>
          <w:rFonts w:ascii="Arial" w:eastAsia="Arial" w:hAnsi="Arial" w:cs="Arial"/>
          <w:b/>
          <w:bCs/>
        </w:rPr>
        <w:t xml:space="preserve">wykonają </w:t>
      </w:r>
      <w:r w:rsidR="00F851FD" w:rsidRPr="00F851FD">
        <w:rPr>
          <w:rFonts w:ascii="Arial" w:eastAsia="Arial" w:hAnsi="Arial" w:cs="Arial"/>
          <w:b/>
          <w:bCs/>
        </w:rPr>
        <w:t>usługi</w:t>
      </w:r>
      <w:r w:rsidRPr="00172FE6">
        <w:rPr>
          <w:rFonts w:ascii="Arial" w:eastAsia="Arial" w:hAnsi="Arial" w:cs="Arial"/>
        </w:rPr>
        <w:t xml:space="preserve">, do realizacji których te zdolności są wymagane. </w:t>
      </w:r>
    </w:p>
    <w:p w14:paraId="087FCD17" w14:textId="1CC81A4A"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lastRenderedPageBreak/>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33EE728"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w:t>
      </w:r>
      <w:r w:rsidRPr="005A2E9D">
        <w:rPr>
          <w:rFonts w:ascii="Arial" w:eastAsia="Arial" w:hAnsi="Arial" w:cs="Arial"/>
          <w:b/>
          <w:bCs/>
        </w:rPr>
        <w:t>zrealizuje usługi</w:t>
      </w:r>
      <w:r w:rsidRPr="00B07DEC">
        <w:rPr>
          <w:rFonts w:ascii="Arial" w:eastAsia="Arial" w:hAnsi="Arial" w:cs="Arial"/>
        </w:rPr>
        <w:t xml:space="preserve">,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2618643A" w14:textId="0EE15E00" w:rsidR="0065441C" w:rsidRDefault="00F35E49" w:rsidP="00A0217A">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0C6696A9" w14:textId="77777777" w:rsidR="00CD09D9" w:rsidRDefault="00CD09D9" w:rsidP="00A0217A">
      <w:pPr>
        <w:pStyle w:val="Akapitzlist"/>
        <w:spacing w:after="0" w:line="240" w:lineRule="auto"/>
        <w:ind w:left="426"/>
        <w:jc w:val="both"/>
        <w:rPr>
          <w:rFonts w:ascii="Arial" w:eastAsia="Arial" w:hAnsi="Arial" w:cs="Arial"/>
        </w:rPr>
      </w:pPr>
    </w:p>
    <w:p w14:paraId="6A22D2FB" w14:textId="65FD624C" w:rsidR="00D919C7" w:rsidRDefault="005E0DEE" w:rsidP="00CC17FE">
      <w:pPr>
        <w:pStyle w:val="Akapitzlist"/>
        <w:numPr>
          <w:ilvl w:val="0"/>
          <w:numId w:val="41"/>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1089936" w14:textId="77777777" w:rsidR="005A437C" w:rsidRPr="00CC17FE" w:rsidRDefault="005A437C" w:rsidP="005A437C">
      <w:pPr>
        <w:pStyle w:val="Akapitzlist"/>
        <w:spacing w:after="0" w:line="240" w:lineRule="auto"/>
        <w:jc w:val="both"/>
        <w:rPr>
          <w:rFonts w:ascii="Arial" w:eastAsia="Arial" w:hAnsi="Arial" w:cs="Arial"/>
          <w:b/>
          <w:sz w:val="24"/>
          <w:szCs w:val="24"/>
          <w:u w:val="single"/>
        </w:rPr>
      </w:pPr>
    </w:p>
    <w:p w14:paraId="42361939" w14:textId="6C23848B" w:rsidR="005E0DEE" w:rsidRDefault="005E0DEE" w:rsidP="00A0217A">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1793D489" w14:textId="77777777" w:rsidR="00A0217A" w:rsidRPr="00A0217A" w:rsidRDefault="00A0217A" w:rsidP="00A0217A">
      <w:pPr>
        <w:pStyle w:val="Akapitzlist"/>
        <w:spacing w:after="0" w:line="240" w:lineRule="auto"/>
        <w:jc w:val="both"/>
        <w:rPr>
          <w:rFonts w:ascii="Arial" w:eastAsia="Arial" w:hAnsi="Arial" w:cs="Arial"/>
          <w:bCs/>
        </w:rPr>
      </w:pPr>
    </w:p>
    <w:p w14:paraId="15627347" w14:textId="35A55B59" w:rsidR="005A437C" w:rsidRPr="005A437C" w:rsidRDefault="0028459A" w:rsidP="005A437C">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4029062A" w14:textId="77777777" w:rsidR="005A437C" w:rsidRPr="005A437C" w:rsidRDefault="005A437C" w:rsidP="005A437C">
      <w:pPr>
        <w:pStyle w:val="Akapitzlist"/>
        <w:spacing w:after="0" w:line="240" w:lineRule="auto"/>
        <w:jc w:val="both"/>
        <w:rPr>
          <w:rFonts w:ascii="Arial" w:eastAsia="Arial" w:hAnsi="Arial" w:cs="Arial"/>
          <w:b/>
          <w:sz w:val="24"/>
          <w:szCs w:val="24"/>
          <w:u w:val="single"/>
        </w:rPr>
      </w:pPr>
    </w:p>
    <w:p w14:paraId="34F9DBB0" w14:textId="3F58F3D4" w:rsidR="00CD09D9" w:rsidRDefault="005A437C" w:rsidP="005A437C">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6DEE35D6" w14:textId="77777777" w:rsidR="005A437C" w:rsidRPr="005A437C" w:rsidRDefault="005A437C" w:rsidP="005A437C">
      <w:pPr>
        <w:spacing w:after="0" w:line="240" w:lineRule="auto"/>
        <w:ind w:firstLine="708"/>
        <w:jc w:val="both"/>
        <w:rPr>
          <w:rFonts w:ascii="Arial" w:eastAsia="Arial" w:hAnsi="Arial" w:cs="Arial"/>
          <w:bCs/>
        </w:rPr>
      </w:pPr>
    </w:p>
    <w:p w14:paraId="1DB73B72" w14:textId="147FB5AB" w:rsidR="00EC1A70" w:rsidRPr="00172FE6" w:rsidRDefault="00EC1A70" w:rsidP="008317DD">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w:t>
      </w:r>
      <w:r>
        <w:rPr>
          <w:rFonts w:ascii="Arial" w:eastAsia="Arial" w:hAnsi="Arial" w:cs="Arial"/>
        </w:rPr>
        <w:lastRenderedPageBreak/>
        <w:t xml:space="preserve">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5574BA0B"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231EA7">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5B99D4FF" w14:textId="660384F4" w:rsidR="00B0272D" w:rsidRPr="00A0217A"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A0217A">
        <w:rPr>
          <w:rFonts w:ascii="Arial" w:eastAsia="Arial" w:hAnsi="Arial" w:cs="Arial"/>
        </w:rPr>
        <w:t>.</w:t>
      </w: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2ED33C9F" w14:textId="3010709D" w:rsidR="00673D2E" w:rsidRPr="00A0217A" w:rsidRDefault="00F35E49" w:rsidP="00A0217A">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04A6AC6B" w14:textId="1D2FDF78" w:rsidR="00584ED5" w:rsidRPr="00A0217A" w:rsidRDefault="00F35E49" w:rsidP="00A0217A">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78C965D1" w:rsidR="00C85A02" w:rsidRDefault="00C85A02" w:rsidP="00C85A02">
      <w:pPr>
        <w:pStyle w:val="Akapitzlist"/>
        <w:ind w:left="284"/>
        <w:jc w:val="both"/>
        <w:rPr>
          <w:rFonts w:ascii="Arial" w:eastAsia="Arial" w:hAnsi="Arial" w:cs="Arial"/>
          <w:b/>
          <w:bCs/>
          <w:iCs/>
        </w:rPr>
      </w:pPr>
      <w:r w:rsidRPr="000B1B03">
        <w:rPr>
          <w:rFonts w:ascii="Arial" w:eastAsia="Arial" w:hAnsi="Arial" w:cs="Arial"/>
          <w:b/>
          <w:bCs/>
          <w:iCs/>
        </w:rPr>
        <w:t>W przypadku błędnych obliczeń Wykonawcy w Formularzu oferty</w:t>
      </w:r>
      <w:r>
        <w:rPr>
          <w:rFonts w:ascii="Arial" w:eastAsia="Arial" w:hAnsi="Arial" w:cs="Arial"/>
          <w:b/>
          <w:bCs/>
          <w:iCs/>
        </w:rPr>
        <w:t xml:space="preserve"> oraz dokumentach do wyliczenia ceny</w:t>
      </w:r>
      <w:r w:rsidRPr="000B1B03">
        <w:rPr>
          <w:rFonts w:ascii="Arial" w:eastAsia="Arial" w:hAnsi="Arial" w:cs="Arial"/>
          <w:b/>
          <w:bCs/>
          <w:iCs/>
        </w:rPr>
        <w:t>, Zamawiający dokona poprawy omyłki rachunkowej na podstawie podanej przez Wykonawcę ceny netto.</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1CD952F4" w14:textId="21F885E5" w:rsidR="002D78B6" w:rsidRPr="00A0217A" w:rsidRDefault="00F35E49" w:rsidP="00A0217A">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 xml:space="preserve">usług, którą miałby </w:t>
      </w:r>
      <w:r w:rsidRPr="00270B54">
        <w:rPr>
          <w:rFonts w:ascii="Arial" w:eastAsia="Arial" w:hAnsi="Arial" w:cs="Arial"/>
        </w:rPr>
        <w:lastRenderedPageBreak/>
        <w:t>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r w:rsidR="00A0217A">
        <w:rPr>
          <w:rFonts w:ascii="Arial" w:eastAsia="Arial" w:hAnsi="Arial" w:cs="Arial"/>
        </w:rPr>
        <w:t>.</w:t>
      </w:r>
    </w:p>
    <w:p w14:paraId="1223679C" w14:textId="77777777" w:rsidR="002D78B6" w:rsidRDefault="002D78B6">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874361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31A757B"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w:t>
      </w:r>
      <w:r w:rsidRPr="00E44253">
        <w:rPr>
          <w:rFonts w:ascii="Arial" w:eastAsia="Arial" w:hAnsi="Arial" w:cs="Arial"/>
          <w:color w:val="000000"/>
        </w:rPr>
        <w:lastRenderedPageBreak/>
        <w:t>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33150E92" w14:textId="563556DD" w:rsidR="00940D41" w:rsidRPr="00940D41" w:rsidRDefault="00F35E49" w:rsidP="00A0217A">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8317DD">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8317DD">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8317DD">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8317DD">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8317DD">
      <w:pPr>
        <w:pStyle w:val="Akapitzlist"/>
        <w:numPr>
          <w:ilvl w:val="0"/>
          <w:numId w:val="28"/>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8317DD">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8317DD">
      <w:pPr>
        <w:pStyle w:val="Akapitzlist"/>
        <w:numPr>
          <w:ilvl w:val="0"/>
          <w:numId w:val="28"/>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64065DD4" w:rsidR="00F158B3" w:rsidRPr="00416E41" w:rsidRDefault="00F158B3" w:rsidP="008317DD">
      <w:pPr>
        <w:pStyle w:val="Akapitzlist"/>
        <w:numPr>
          <w:ilvl w:val="0"/>
          <w:numId w:val="28"/>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 o których mowa w rozdziale XI</w:t>
      </w:r>
      <w:r w:rsidR="00416E41" w:rsidRPr="00416E41">
        <w:rPr>
          <w:rFonts w:ascii="Arial" w:eastAsia="Calibri" w:hAnsi="Arial" w:cs="Arial"/>
          <w:lang w:eastAsia="en-US"/>
        </w:rPr>
        <w:t>V</w:t>
      </w:r>
      <w:r w:rsidR="00B226C8" w:rsidRPr="00416E41">
        <w:rPr>
          <w:rFonts w:ascii="Arial" w:eastAsia="Calibri" w:hAnsi="Arial" w:cs="Arial"/>
          <w:lang w:eastAsia="en-US"/>
        </w:rPr>
        <w:t>.</w:t>
      </w:r>
    </w:p>
    <w:p w14:paraId="21916269" w14:textId="56868966" w:rsidR="00F158B3" w:rsidRPr="00C662A8" w:rsidRDefault="00F158B3" w:rsidP="008317DD">
      <w:pPr>
        <w:pStyle w:val="Akapitzlist"/>
        <w:numPr>
          <w:ilvl w:val="0"/>
          <w:numId w:val="28"/>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lastRenderedPageBreak/>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8317DD">
      <w:pPr>
        <w:pStyle w:val="Akapitzlist"/>
        <w:numPr>
          <w:ilvl w:val="0"/>
          <w:numId w:val="28"/>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F585B5D" w14:textId="05EB1936" w:rsidR="00A64EE2" w:rsidRPr="00A0217A" w:rsidRDefault="00F158B3" w:rsidP="00A0217A">
      <w:pPr>
        <w:pStyle w:val="Akapitzlist"/>
        <w:numPr>
          <w:ilvl w:val="0"/>
          <w:numId w:val="28"/>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25931AB8" w14:textId="0A134865"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FD2DF4D" w14:textId="4D78D072" w:rsidR="00843EAD" w:rsidRPr="00A0217A" w:rsidRDefault="00F35E49" w:rsidP="00A0217A">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49EB9ED2" w14:textId="13D7EBD3"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5821EE33" w14:textId="0CF1A9BB" w:rsidR="00843EAD" w:rsidRPr="00A0217A" w:rsidRDefault="00F35E49" w:rsidP="00A0217A">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1825EFCB" w14:textId="222B4A9B"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Wykonawca może złożyć tylko jedną ofertę. Złożenie przez Wykonawcę więcej niż jednej oferty skutkować będzie odrzuceniem tych ofert.</w:t>
      </w:r>
    </w:p>
    <w:p w14:paraId="6D776A26"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0E6FF428"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8317DD">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4C55283B" w14:textId="0BD66668" w:rsidR="00120E6D" w:rsidRDefault="00F158B3" w:rsidP="00A0217A">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bookmarkEnd w:id="15"/>
    </w:p>
    <w:p w14:paraId="5A154543" w14:textId="77777777" w:rsidR="00CD09D9" w:rsidRPr="00A0217A" w:rsidRDefault="00CD09D9" w:rsidP="00CD09D9">
      <w:pPr>
        <w:pStyle w:val="Akapitzlist"/>
        <w:spacing w:after="0" w:line="240" w:lineRule="auto"/>
        <w:ind w:left="709"/>
        <w:jc w:val="both"/>
        <w:rPr>
          <w:rFonts w:ascii="Arial" w:eastAsia="Arial" w:hAnsi="Arial" w:cs="Arial"/>
        </w:rPr>
      </w:pPr>
    </w:p>
    <w:p w14:paraId="325A0A96" w14:textId="14EA875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3C3FB757"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w:t>
      </w:r>
      <w:r w:rsidR="002D7989">
        <w:rPr>
          <w:rFonts w:ascii="Arial" w:eastAsia="Arial" w:hAnsi="Arial" w:cs="Arial"/>
        </w:rPr>
        <w:t xml:space="preserve">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sidR="002D7989">
        <w:rPr>
          <w:rFonts w:ascii="Arial" w:eastAsia="Arial" w:hAnsi="Arial" w:cs="Arial"/>
        </w:rPr>
        <w:tab/>
        <w:t xml:space="preserve">  </w:t>
      </w:r>
      <w:r>
        <w:rPr>
          <w:rFonts w:ascii="Arial" w:eastAsia="Arial" w:hAnsi="Arial" w:cs="Arial"/>
          <w:b/>
        </w:rPr>
        <w:t xml:space="preserve">- znaczenie  </w:t>
      </w:r>
      <w:r w:rsidR="0036355D">
        <w:rPr>
          <w:rFonts w:ascii="Arial" w:eastAsia="Arial" w:hAnsi="Arial" w:cs="Arial"/>
          <w:b/>
        </w:rPr>
        <w:t>8</w:t>
      </w:r>
      <w:r>
        <w:rPr>
          <w:rFonts w:ascii="Arial" w:eastAsia="Arial" w:hAnsi="Arial" w:cs="Arial"/>
          <w:b/>
        </w:rPr>
        <w:t>0 %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34BACDB5"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36355D">
        <w:rPr>
          <w:rFonts w:ascii="Arial" w:eastAsia="Arial" w:hAnsi="Arial" w:cs="Arial"/>
        </w:rPr>
        <w:t>8</w:t>
      </w:r>
      <w:r>
        <w:rPr>
          <w:rFonts w:ascii="Arial" w:eastAsia="Arial" w:hAnsi="Arial" w:cs="Arial"/>
        </w:rPr>
        <w:t>0 %</w:t>
      </w:r>
    </w:p>
    <w:p w14:paraId="3CD5D076" w14:textId="77777777" w:rsidR="00CD186C" w:rsidRDefault="00CD186C">
      <w:pPr>
        <w:spacing w:after="0" w:line="240" w:lineRule="auto"/>
        <w:ind w:left="709" w:hanging="709"/>
        <w:rPr>
          <w:rFonts w:ascii="Arial" w:eastAsia="Arial" w:hAnsi="Arial" w:cs="Arial"/>
          <w:sz w:val="16"/>
        </w:rPr>
      </w:pPr>
    </w:p>
    <w:p w14:paraId="52A8B17F" w14:textId="77777777" w:rsidR="00203989" w:rsidRDefault="00203989" w:rsidP="00203989">
      <w:pPr>
        <w:spacing w:after="0" w:line="240" w:lineRule="auto"/>
        <w:jc w:val="both"/>
        <w:rPr>
          <w:rFonts w:ascii="Arial" w:eastAsia="Arial" w:hAnsi="Arial" w:cs="Arial"/>
        </w:rPr>
      </w:pPr>
    </w:p>
    <w:p w14:paraId="154D3D8A" w14:textId="2B264A55" w:rsidR="00574821" w:rsidRPr="00574821" w:rsidRDefault="00574821" w:rsidP="008317DD">
      <w:pPr>
        <w:pStyle w:val="Akapitzlist"/>
        <w:numPr>
          <w:ilvl w:val="0"/>
          <w:numId w:val="29"/>
        </w:numPr>
        <w:spacing w:after="0" w:line="240" w:lineRule="auto"/>
        <w:ind w:left="1134" w:hanging="425"/>
        <w:jc w:val="both"/>
        <w:rPr>
          <w:rFonts w:ascii="Arial" w:eastAsia="Arial" w:hAnsi="Arial" w:cs="Arial"/>
        </w:rPr>
      </w:pPr>
      <w:r w:rsidRPr="00574821">
        <w:rPr>
          <w:rFonts w:ascii="Arial" w:eastAsia="Arial" w:hAnsi="Arial" w:cs="Arial"/>
          <w:b/>
        </w:rPr>
        <w:t>termin realizacji</w:t>
      </w:r>
      <w:r w:rsidRPr="00574821">
        <w:rPr>
          <w:rFonts w:ascii="Arial" w:eastAsia="Arial" w:hAnsi="Arial" w:cs="Arial"/>
          <w:b/>
        </w:rPr>
        <w:tab/>
      </w:r>
      <w:r w:rsidRPr="00574821">
        <w:rPr>
          <w:rFonts w:ascii="Arial" w:eastAsia="Arial" w:hAnsi="Arial" w:cs="Arial"/>
          <w:b/>
        </w:rPr>
        <w:tab/>
      </w:r>
      <w:r w:rsidRPr="00574821">
        <w:rPr>
          <w:rFonts w:ascii="Arial" w:eastAsia="Arial" w:hAnsi="Arial" w:cs="Arial"/>
          <w:b/>
        </w:rPr>
        <w:tab/>
        <w:t xml:space="preserve">                         - znaczenie  </w:t>
      </w:r>
      <w:r w:rsidR="0036355D">
        <w:rPr>
          <w:rFonts w:ascii="Arial" w:eastAsia="Arial" w:hAnsi="Arial" w:cs="Arial"/>
          <w:b/>
        </w:rPr>
        <w:t>2</w:t>
      </w:r>
      <w:r w:rsidRPr="00574821">
        <w:rPr>
          <w:rFonts w:ascii="Arial" w:eastAsia="Arial" w:hAnsi="Arial" w:cs="Arial"/>
          <w:b/>
        </w:rPr>
        <w:t>0 %</w:t>
      </w:r>
    </w:p>
    <w:p w14:paraId="4F3E8E21" w14:textId="77777777" w:rsidR="00574821" w:rsidRPr="009576CA" w:rsidRDefault="00574821" w:rsidP="00574821">
      <w:pPr>
        <w:spacing w:after="0" w:line="240" w:lineRule="auto"/>
        <w:rPr>
          <w:rFonts w:ascii="Arial" w:eastAsia="Arial" w:hAnsi="Arial" w:cs="Arial"/>
          <w:bCs/>
        </w:rPr>
      </w:pPr>
      <w:r w:rsidRPr="009576CA">
        <w:rPr>
          <w:rFonts w:ascii="Arial" w:eastAsia="Arial" w:hAnsi="Arial" w:cs="Arial"/>
          <w:bCs/>
        </w:rPr>
        <w:t xml:space="preserve">                  Sposób wyliczenia:</w:t>
      </w:r>
    </w:p>
    <w:p w14:paraId="2DDF6E44" w14:textId="2AFEFEC1" w:rsidR="00574821" w:rsidRDefault="00574821" w:rsidP="00574821">
      <w:pPr>
        <w:spacing w:after="0" w:line="240" w:lineRule="auto"/>
        <w:rPr>
          <w:rFonts w:ascii="Arial" w:eastAsia="Arial" w:hAnsi="Arial" w:cs="Arial"/>
          <w:bCs/>
        </w:rPr>
      </w:pPr>
      <w:r w:rsidRPr="009576CA">
        <w:rPr>
          <w:rFonts w:ascii="Arial" w:eastAsia="Arial" w:hAnsi="Arial" w:cs="Arial"/>
          <w:bCs/>
        </w:rPr>
        <w:t xml:space="preserve">                  </w:t>
      </w:r>
      <w:r>
        <w:rPr>
          <w:rFonts w:ascii="Arial" w:eastAsia="Arial" w:hAnsi="Arial" w:cs="Arial"/>
          <w:bCs/>
        </w:rPr>
        <w:t xml:space="preserve">(T min. : T oceniany ) x 100 x </w:t>
      </w:r>
      <w:r w:rsidR="0036355D">
        <w:rPr>
          <w:rFonts w:ascii="Arial" w:eastAsia="Arial" w:hAnsi="Arial" w:cs="Arial"/>
          <w:bCs/>
        </w:rPr>
        <w:t>2</w:t>
      </w:r>
      <w:r w:rsidRPr="009576CA">
        <w:rPr>
          <w:rFonts w:ascii="Arial" w:eastAsia="Arial" w:hAnsi="Arial" w:cs="Arial"/>
          <w:bCs/>
        </w:rPr>
        <w:t>0 %</w:t>
      </w:r>
    </w:p>
    <w:p w14:paraId="6F95FE37" w14:textId="77777777" w:rsidR="00574821" w:rsidRDefault="00574821" w:rsidP="00574821">
      <w:pPr>
        <w:spacing w:after="0" w:line="240" w:lineRule="auto"/>
        <w:jc w:val="both"/>
        <w:rPr>
          <w:rFonts w:ascii="Arial" w:eastAsia="Arial" w:hAnsi="Arial" w:cs="Arial"/>
          <w:b/>
        </w:rPr>
      </w:pPr>
    </w:p>
    <w:p w14:paraId="68468A2D" w14:textId="0596A989" w:rsidR="00574821" w:rsidRPr="009576CA" w:rsidRDefault="00574821" w:rsidP="00574821">
      <w:pPr>
        <w:spacing w:after="0" w:line="240" w:lineRule="auto"/>
        <w:jc w:val="both"/>
        <w:rPr>
          <w:rFonts w:ascii="Arial" w:eastAsia="Arial" w:hAnsi="Arial" w:cs="Arial"/>
          <w:b/>
        </w:rPr>
      </w:pPr>
      <w:r w:rsidRPr="009576CA">
        <w:rPr>
          <w:rFonts w:ascii="Arial" w:eastAsia="Arial" w:hAnsi="Arial" w:cs="Arial"/>
          <w:b/>
        </w:rPr>
        <w:t xml:space="preserve">Zamawiający oceniać będzie termin realizacji od </w:t>
      </w:r>
      <w:r w:rsidR="00F37B02">
        <w:rPr>
          <w:rFonts w:ascii="Arial" w:eastAsia="Arial" w:hAnsi="Arial" w:cs="Arial"/>
          <w:b/>
        </w:rPr>
        <w:t>150</w:t>
      </w:r>
      <w:r>
        <w:rPr>
          <w:rFonts w:ascii="Arial" w:eastAsia="Arial" w:hAnsi="Arial" w:cs="Arial"/>
          <w:b/>
        </w:rPr>
        <w:t xml:space="preserve"> dni</w:t>
      </w:r>
      <w:r w:rsidRPr="009576CA">
        <w:rPr>
          <w:rFonts w:ascii="Arial" w:eastAsia="Arial" w:hAnsi="Arial" w:cs="Arial"/>
          <w:b/>
        </w:rPr>
        <w:t xml:space="preserve"> do</w:t>
      </w:r>
      <w:r w:rsidR="000D0598">
        <w:rPr>
          <w:rFonts w:ascii="Arial" w:eastAsia="Arial" w:hAnsi="Arial" w:cs="Arial"/>
          <w:b/>
        </w:rPr>
        <w:t xml:space="preserve"> </w:t>
      </w:r>
      <w:r w:rsidR="00F37B02">
        <w:rPr>
          <w:rFonts w:ascii="Arial" w:eastAsia="Arial" w:hAnsi="Arial" w:cs="Arial"/>
          <w:b/>
        </w:rPr>
        <w:t>180</w:t>
      </w:r>
      <w:r w:rsidRPr="009576CA">
        <w:rPr>
          <w:rFonts w:ascii="Arial" w:eastAsia="Arial" w:hAnsi="Arial" w:cs="Arial"/>
          <w:b/>
        </w:rPr>
        <w:t xml:space="preserve"> dni – tzn. maksymalną wartość punktową otrzyma Wykonawca deklarujący </w:t>
      </w:r>
      <w:r w:rsidR="00F37B02">
        <w:rPr>
          <w:rFonts w:ascii="Arial" w:eastAsia="Arial" w:hAnsi="Arial" w:cs="Arial"/>
          <w:b/>
        </w:rPr>
        <w:t>150</w:t>
      </w:r>
      <w:r w:rsidRPr="009576CA">
        <w:rPr>
          <w:rFonts w:ascii="Arial" w:eastAsia="Arial" w:hAnsi="Arial" w:cs="Arial"/>
          <w:b/>
        </w:rPr>
        <w:t xml:space="preserve"> - dniowy termin realizacji </w:t>
      </w:r>
      <w:r>
        <w:rPr>
          <w:rFonts w:ascii="Arial" w:eastAsia="Arial" w:hAnsi="Arial" w:cs="Arial"/>
          <w:b/>
        </w:rPr>
        <w:br/>
      </w:r>
      <w:r w:rsidRPr="009576CA">
        <w:rPr>
          <w:rFonts w:ascii="Arial" w:eastAsia="Arial" w:hAnsi="Arial" w:cs="Arial"/>
          <w:b/>
        </w:rPr>
        <w:t xml:space="preserve">a pozostali Wykonawcy proporcjonalnie mniej. W przypadku terminu realizacji krótszego niż </w:t>
      </w:r>
      <w:r w:rsidR="00F37B02">
        <w:rPr>
          <w:rFonts w:ascii="Arial" w:eastAsia="Arial" w:hAnsi="Arial" w:cs="Arial"/>
          <w:b/>
        </w:rPr>
        <w:t>150</w:t>
      </w:r>
      <w:r w:rsidRPr="009576CA">
        <w:rPr>
          <w:rFonts w:ascii="Arial" w:eastAsia="Arial" w:hAnsi="Arial" w:cs="Arial"/>
          <w:b/>
        </w:rPr>
        <w:t xml:space="preserve"> dni, przyznana będzie również maksymalna wartość punktowa. </w:t>
      </w:r>
    </w:p>
    <w:p w14:paraId="0E9B0AFE" w14:textId="51CA0BE3" w:rsidR="002D78B6" w:rsidRPr="002D78B6" w:rsidRDefault="00574821" w:rsidP="000058CB">
      <w:pPr>
        <w:spacing w:after="0" w:line="240" w:lineRule="auto"/>
        <w:jc w:val="both"/>
        <w:rPr>
          <w:rFonts w:ascii="Arial" w:eastAsia="Arial" w:hAnsi="Arial" w:cs="Arial"/>
          <w:b/>
        </w:rPr>
      </w:pPr>
      <w:r w:rsidRPr="009576CA">
        <w:rPr>
          <w:rFonts w:ascii="Arial" w:eastAsia="Arial" w:hAnsi="Arial" w:cs="Arial"/>
          <w:b/>
        </w:rPr>
        <w:t xml:space="preserve">Oferta Wykonawcy, który zadeklaruje termin realizacji dłuższy niż </w:t>
      </w:r>
      <w:r w:rsidR="00F37B02">
        <w:rPr>
          <w:rFonts w:ascii="Arial" w:eastAsia="Arial" w:hAnsi="Arial" w:cs="Arial"/>
          <w:b/>
        </w:rPr>
        <w:t>180</w:t>
      </w:r>
      <w:r w:rsidRPr="009576CA">
        <w:rPr>
          <w:rFonts w:ascii="Arial" w:eastAsia="Arial" w:hAnsi="Arial" w:cs="Arial"/>
          <w:b/>
        </w:rPr>
        <w:t xml:space="preserve"> dni zostanie odrzucona.</w:t>
      </w:r>
      <w:r>
        <w:rPr>
          <w:rFonts w:ascii="Arial" w:eastAsia="Arial" w:hAnsi="Arial" w:cs="Arial"/>
          <w:b/>
        </w:rPr>
        <w:t xml:space="preserve"> </w:t>
      </w:r>
    </w:p>
    <w:p w14:paraId="4117C22A" w14:textId="150ED6C8" w:rsidR="00CD186C" w:rsidRPr="00E13985" w:rsidRDefault="00F35E49" w:rsidP="008317DD">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lastRenderedPageBreak/>
        <w:t>Stosowanie matematycznych obliczeń przy ocenie ofert stanowi podstawową zasadę oceny ofert.</w:t>
      </w:r>
    </w:p>
    <w:p w14:paraId="5C0592D9" w14:textId="77777777" w:rsid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8317DD">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8317DD">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8317DD">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8317DD">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3F344351" w14:textId="6725776D" w:rsidR="00843EAD" w:rsidRPr="00CD09D9" w:rsidRDefault="00F35E49" w:rsidP="00A0217A">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451F7202" w14:textId="77777777" w:rsidR="00CD09D9" w:rsidRPr="00A0217A" w:rsidRDefault="00CD09D9" w:rsidP="00CD09D9">
      <w:pPr>
        <w:pStyle w:val="Akapitzlist"/>
        <w:spacing w:after="0" w:line="240" w:lineRule="auto"/>
        <w:ind w:left="709"/>
        <w:jc w:val="both"/>
        <w:rPr>
          <w:rFonts w:ascii="Arial" w:eastAsia="Arial" w:hAnsi="Arial" w:cs="Arial"/>
          <w:i/>
        </w:rPr>
      </w:pPr>
    </w:p>
    <w:p w14:paraId="63703468" w14:textId="4CAD80F8"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B3E461D" w14:textId="607A90FF" w:rsidR="00843EAD" w:rsidRDefault="008F7BCA" w:rsidP="00A0217A">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D175FF7" w14:textId="77777777" w:rsidR="00CD09D9" w:rsidRPr="00A0217A" w:rsidRDefault="00CD09D9" w:rsidP="00CD09D9">
      <w:pPr>
        <w:pStyle w:val="Akapitzlist"/>
        <w:spacing w:after="0" w:line="276" w:lineRule="auto"/>
        <w:ind w:left="709"/>
        <w:jc w:val="both"/>
        <w:rPr>
          <w:rFonts w:ascii="Arial" w:eastAsia="Arial" w:hAnsi="Arial" w:cs="Arial"/>
          <w:color w:val="000000"/>
        </w:rPr>
      </w:pPr>
    </w:p>
    <w:p w14:paraId="051CC177" w14:textId="5173DB41" w:rsidR="00940D41" w:rsidRDefault="00F35E49" w:rsidP="008317DD">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8317DD">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8317DD">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lastRenderedPageBreak/>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8317DD">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8317DD">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C8B2B67" w14:textId="20F704F1" w:rsidR="00120E6D" w:rsidRDefault="003C5906" w:rsidP="00A0217A">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324490D5" w14:textId="77777777" w:rsidR="00CD09D9" w:rsidRPr="00A0217A" w:rsidRDefault="00CD09D9" w:rsidP="00CD09D9">
      <w:pPr>
        <w:pStyle w:val="Akapitzlist"/>
        <w:suppressAutoHyphens/>
        <w:spacing w:after="0" w:line="276" w:lineRule="auto"/>
        <w:ind w:left="426"/>
        <w:jc w:val="both"/>
        <w:rPr>
          <w:rFonts w:ascii="Arial" w:eastAsia="Arial" w:hAnsi="Arial" w:cs="Arial"/>
        </w:rPr>
      </w:pPr>
    </w:p>
    <w:p w14:paraId="32ACFA28" w14:textId="7882389E"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6A16BDB0" w14:textId="057805D9" w:rsidR="00120E6D" w:rsidRPr="00120E6D" w:rsidRDefault="00120E6D" w:rsidP="00120E6D">
      <w:pPr>
        <w:keepNext/>
        <w:spacing w:before="120" w:after="120" w:line="240" w:lineRule="auto"/>
        <w:jc w:val="both"/>
        <w:rPr>
          <w:rFonts w:ascii="Arial" w:eastAsia="Arial" w:hAnsi="Arial" w:cs="Arial"/>
          <w:bCs/>
          <w:szCs w:val="20"/>
        </w:rPr>
      </w:pPr>
      <w:r>
        <w:rPr>
          <w:rFonts w:ascii="Arial" w:eastAsia="Arial" w:hAnsi="Arial" w:cs="Arial"/>
          <w:b/>
          <w:sz w:val="24"/>
        </w:rPr>
        <w:t xml:space="preserve">   </w:t>
      </w:r>
      <w:r>
        <w:rPr>
          <w:rFonts w:ascii="Arial" w:eastAsia="Arial" w:hAnsi="Arial" w:cs="Arial"/>
          <w:bCs/>
          <w:szCs w:val="20"/>
        </w:rPr>
        <w:t>Zamawiający nie wymaga wniesienia zabezpieczenia należytego wykonania umowy.</w:t>
      </w:r>
    </w:p>
    <w:p w14:paraId="65DDAEC3" w14:textId="340C2E10" w:rsidR="00CD186C" w:rsidRPr="00D8008F" w:rsidRDefault="00F35E49" w:rsidP="008317DD">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8317DD">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0F48CCFB" w14:textId="20FDBC2E" w:rsidR="00843EAD" w:rsidRPr="00CD09D9" w:rsidRDefault="00F35E49" w:rsidP="00702AF5">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22325FC1" w14:textId="77777777" w:rsidR="00CD09D9" w:rsidRPr="00A0217A" w:rsidRDefault="00CD09D9" w:rsidP="00CD09D9">
      <w:pPr>
        <w:pStyle w:val="Akapitzlist"/>
        <w:suppressAutoHyphens/>
        <w:spacing w:after="0" w:line="240" w:lineRule="auto"/>
        <w:ind w:left="426"/>
        <w:jc w:val="both"/>
        <w:rPr>
          <w:rFonts w:ascii="Arial" w:eastAsia="Arial" w:hAnsi="Arial" w:cs="Arial"/>
          <w:b/>
        </w:rPr>
      </w:pPr>
    </w:p>
    <w:p w14:paraId="335D63A4" w14:textId="1F074621" w:rsidR="002D6AFC" w:rsidRPr="00CC17FE" w:rsidRDefault="00F35E49"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8317DD">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 xml:space="preserve">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t>
      </w:r>
      <w:r w:rsidRPr="006C0E89">
        <w:rPr>
          <w:rFonts w:ascii="Arial" w:eastAsia="Arial" w:hAnsi="Arial" w:cs="Arial"/>
        </w:rPr>
        <w:lastRenderedPageBreak/>
        <w:t>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2A57E8DF" w14:textId="6CFD4EA2" w:rsidR="00A0217A" w:rsidRDefault="00F35E49" w:rsidP="00A0217A">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164BB5D3" w14:textId="77777777" w:rsidR="00CD09D9" w:rsidRPr="00A0217A" w:rsidRDefault="00CD09D9" w:rsidP="00CD09D9">
      <w:pPr>
        <w:pStyle w:val="Akapitzlist"/>
        <w:spacing w:after="0" w:line="240" w:lineRule="auto"/>
        <w:ind w:left="426"/>
        <w:jc w:val="both"/>
        <w:rPr>
          <w:rFonts w:ascii="Arial" w:eastAsia="Arial" w:hAnsi="Arial" w:cs="Arial"/>
        </w:rPr>
      </w:pPr>
    </w:p>
    <w:p w14:paraId="2E3C1493" w14:textId="0CAA2948" w:rsidR="002D6AFC" w:rsidRPr="00CC17FE" w:rsidRDefault="00E45FBE" w:rsidP="00CC17FE">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Dane osobowe będą przechowywane, zgodnie z art. 78 ust. 1 ustawy Prawo zamówień publicznych przez okres 4 lat od dnia zakończenia postępowania o udzielenie </w:t>
      </w:r>
      <w:r w:rsidRPr="00093209">
        <w:rPr>
          <w:rFonts w:ascii="Arial" w:eastAsia="Arial" w:hAnsi="Arial" w:cs="Arial"/>
        </w:rPr>
        <w:lastRenderedPageBreak/>
        <w:t>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8317DD">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75F4AA84" w14:textId="4CBEA140" w:rsidR="00843EAD"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8317DD">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CC17FE">
      <w:pPr>
        <w:spacing w:after="0" w:line="240"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CC17FE">
      <w:pPr>
        <w:numPr>
          <w:ilvl w:val="0"/>
          <w:numId w:val="4"/>
        </w:numPr>
        <w:spacing w:after="0" w:line="240"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2312B31F" w14:textId="322F8AAE" w:rsidR="00A0217A" w:rsidRPr="00CD09D9" w:rsidRDefault="00F35E49" w:rsidP="00A0217A">
      <w:pPr>
        <w:numPr>
          <w:ilvl w:val="0"/>
          <w:numId w:val="4"/>
        </w:numPr>
        <w:spacing w:after="0" w:line="240"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29171D3" w14:textId="77777777" w:rsidR="00CD09D9" w:rsidRPr="00A0217A" w:rsidRDefault="00CD09D9" w:rsidP="00CD09D9">
      <w:pPr>
        <w:spacing w:after="0" w:line="240" w:lineRule="auto"/>
        <w:ind w:left="720"/>
        <w:jc w:val="both"/>
        <w:rPr>
          <w:rFonts w:ascii="Arial" w:eastAsia="Arial" w:hAnsi="Arial" w:cs="Arial"/>
          <w:b/>
        </w:rPr>
      </w:pPr>
    </w:p>
    <w:p w14:paraId="272C3BA8" w14:textId="17D71647" w:rsidR="006D68F2" w:rsidRPr="00CC17FE" w:rsidRDefault="00455925" w:rsidP="00CC17FE">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187703B4"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Procedura zgłoszeń wewnętrznych dostępna jest na stronie internetowej pod adresem:  </w:t>
      </w:r>
      <w:hyperlink r:id="rId15" w:history="1">
        <w:r w:rsidR="00120E6D" w:rsidRPr="001A6613">
          <w:rPr>
            <w:rStyle w:val="Hipercze"/>
            <w:rFonts w:ascii="Arial" w:eastAsia="Arial" w:hAnsi="Arial" w:cs="Arial"/>
            <w:bCs/>
          </w:rPr>
          <w:t>https://wola.um.warszawa.pl/waw/zgn-wola/-/skargi-wnioski</w:t>
        </w:r>
      </w:hyperlink>
      <w:r w:rsidRPr="000058CB">
        <w:rPr>
          <w:rFonts w:ascii="Arial" w:eastAsia="Arial" w:hAnsi="Arial" w:cs="Arial"/>
          <w:bCs/>
        </w:rPr>
        <w:t>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8317DD">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506CCD16" w14:textId="77777777" w:rsidR="00A0217A" w:rsidRDefault="00A0217A">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3F76467" w14:textId="77777777" w:rsidR="00A0217A" w:rsidRDefault="00A0217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50213D5D" w14:textId="77777777" w:rsidR="00C720DA" w:rsidRDefault="00C720DA" w:rsidP="00CC17FE">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40CF1426" w14:textId="1C0D301C" w:rsidR="00CD186C" w:rsidRPr="00CC17FE" w:rsidRDefault="00F35E49" w:rsidP="00CC17FE">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rsidP="00CC17FE">
            <w:pPr>
              <w:spacing w:after="0" w:line="240" w:lineRule="auto"/>
              <w:rPr>
                <w:rFonts w:ascii="Arial" w:eastAsia="Arial" w:hAnsi="Arial" w:cs="Arial"/>
                <w:b/>
              </w:rPr>
            </w:pPr>
          </w:p>
          <w:p w14:paraId="35A496C0" w14:textId="77777777" w:rsidR="00A0217A" w:rsidRDefault="00A0217A" w:rsidP="00CC17FE">
            <w:pPr>
              <w:spacing w:after="0" w:line="240" w:lineRule="auto"/>
              <w:rPr>
                <w:rFonts w:ascii="Arial" w:eastAsia="Arial" w:hAnsi="Arial" w:cs="Arial"/>
                <w:b/>
              </w:rPr>
            </w:pPr>
          </w:p>
          <w:p w14:paraId="5093A328" w14:textId="77777777" w:rsidR="009F733E" w:rsidRDefault="009F733E" w:rsidP="00CC17FE">
            <w:pPr>
              <w:spacing w:after="0" w:line="240" w:lineRule="auto"/>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267CE3DC" w14:textId="77777777" w:rsidR="00AC45BC" w:rsidRDefault="00AC45BC" w:rsidP="00CC17FE">
            <w:pPr>
              <w:spacing w:after="0" w:line="240" w:lineRule="auto"/>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A2771" w14:textId="77777777" w:rsidR="005A3F31" w:rsidRDefault="005A3F31" w:rsidP="00EC5C72">
      <w:pPr>
        <w:spacing w:after="0" w:line="240" w:lineRule="auto"/>
      </w:pPr>
      <w:r>
        <w:separator/>
      </w:r>
    </w:p>
  </w:endnote>
  <w:endnote w:type="continuationSeparator" w:id="0">
    <w:p w14:paraId="3E5F0A8A" w14:textId="77777777" w:rsidR="005A3F31" w:rsidRDefault="005A3F31"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C647" w14:textId="77777777" w:rsidR="005C4215" w:rsidRDefault="005C42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A1A2" w14:textId="77777777" w:rsidR="005C4215" w:rsidRDefault="005C42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C0D4E" w14:textId="77777777" w:rsidR="005A3F31" w:rsidRDefault="005A3F31" w:rsidP="00EC5C72">
      <w:pPr>
        <w:spacing w:after="0" w:line="240" w:lineRule="auto"/>
      </w:pPr>
      <w:r>
        <w:separator/>
      </w:r>
    </w:p>
  </w:footnote>
  <w:footnote w:type="continuationSeparator" w:id="0">
    <w:p w14:paraId="1EA20744" w14:textId="77777777" w:rsidR="005A3F31" w:rsidRDefault="005A3F31"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23C3" w14:textId="48781EBD" w:rsidR="005C4215" w:rsidRDefault="005C42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1116" w14:textId="43402023" w:rsidR="005C4215" w:rsidRDefault="005C421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22FA" w14:textId="2AF65DC5" w:rsidR="005C4215" w:rsidRDefault="005C42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23A"/>
    <w:multiLevelType w:val="hybridMultilevel"/>
    <w:tmpl w:val="A0FE9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A95E98"/>
    <w:multiLevelType w:val="hybridMultilevel"/>
    <w:tmpl w:val="7D1C24D6"/>
    <w:lvl w:ilvl="0" w:tplc="E60CE33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B41D7"/>
    <w:multiLevelType w:val="hybridMultilevel"/>
    <w:tmpl w:val="4262F3D6"/>
    <w:lvl w:ilvl="0" w:tplc="153C00FE">
      <w:start w:val="2"/>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F2C43A8"/>
    <w:multiLevelType w:val="hybridMultilevel"/>
    <w:tmpl w:val="4DF64DFE"/>
    <w:lvl w:ilvl="0" w:tplc="3F6A577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2"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8"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533226"/>
    <w:multiLevelType w:val="hybridMultilevel"/>
    <w:tmpl w:val="CFF44B7A"/>
    <w:lvl w:ilvl="0" w:tplc="FFFFFFFF">
      <w:start w:val="1"/>
      <w:numFmt w:val="decimal"/>
      <w:lvlText w:val="%1."/>
      <w:lvlJc w:val="left"/>
      <w:pPr>
        <w:ind w:left="720" w:hanging="360"/>
      </w:pPr>
      <w:rPr>
        <w:rFonts w:hint="default"/>
        <w:i w:val="0"/>
        <w:iCs/>
      </w:r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A637FC"/>
    <w:multiLevelType w:val="hybridMultilevel"/>
    <w:tmpl w:val="4F807A7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5"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6" w15:restartNumberingAfterBreak="0">
    <w:nsid w:val="72C3744E"/>
    <w:multiLevelType w:val="hybridMultilevel"/>
    <w:tmpl w:val="553C468A"/>
    <w:lvl w:ilvl="0" w:tplc="99549E2A">
      <w:start w:val="1"/>
      <w:numFmt w:val="lowerLetter"/>
      <w:lvlText w:val="%1)"/>
      <w:lvlJc w:val="left"/>
      <w:pPr>
        <w:ind w:left="2880" w:hanging="360"/>
      </w:pPr>
      <w:rPr>
        <w:b/>
        <w:b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7"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9"/>
  </w:num>
  <w:num w:numId="2" w16cid:durableId="284040034">
    <w:abstractNumId w:val="7"/>
  </w:num>
  <w:num w:numId="3" w16cid:durableId="74786849">
    <w:abstractNumId w:val="18"/>
  </w:num>
  <w:num w:numId="4" w16cid:durableId="1267158165">
    <w:abstractNumId w:val="41"/>
  </w:num>
  <w:num w:numId="5" w16cid:durableId="256134516">
    <w:abstractNumId w:val="38"/>
  </w:num>
  <w:num w:numId="6" w16cid:durableId="1996294675">
    <w:abstractNumId w:val="17"/>
  </w:num>
  <w:num w:numId="7" w16cid:durableId="121267705">
    <w:abstractNumId w:val="27"/>
  </w:num>
  <w:num w:numId="8" w16cid:durableId="1997954543">
    <w:abstractNumId w:val="31"/>
  </w:num>
  <w:num w:numId="9" w16cid:durableId="1411275357">
    <w:abstractNumId w:val="13"/>
  </w:num>
  <w:num w:numId="10" w16cid:durableId="1793088021">
    <w:abstractNumId w:val="26"/>
  </w:num>
  <w:num w:numId="11" w16cid:durableId="1761752013">
    <w:abstractNumId w:val="4"/>
  </w:num>
  <w:num w:numId="12" w16cid:durableId="837353927">
    <w:abstractNumId w:val="21"/>
  </w:num>
  <w:num w:numId="13" w16cid:durableId="1030450235">
    <w:abstractNumId w:val="43"/>
  </w:num>
  <w:num w:numId="14" w16cid:durableId="1944415675">
    <w:abstractNumId w:val="15"/>
  </w:num>
  <w:num w:numId="15" w16cid:durableId="868179905">
    <w:abstractNumId w:val="37"/>
  </w:num>
  <w:num w:numId="16" w16cid:durableId="812647170">
    <w:abstractNumId w:val="12"/>
  </w:num>
  <w:num w:numId="17" w16cid:durableId="274097373">
    <w:abstractNumId w:val="10"/>
  </w:num>
  <w:num w:numId="18" w16cid:durableId="187641759">
    <w:abstractNumId w:val="35"/>
  </w:num>
  <w:num w:numId="19" w16cid:durableId="1173253746">
    <w:abstractNumId w:val="11"/>
  </w:num>
  <w:num w:numId="20" w16cid:durableId="1602955032">
    <w:abstractNumId w:val="40"/>
  </w:num>
  <w:num w:numId="21" w16cid:durableId="1912959179">
    <w:abstractNumId w:val="32"/>
  </w:num>
  <w:num w:numId="22" w16cid:durableId="727070303">
    <w:abstractNumId w:val="5"/>
  </w:num>
  <w:num w:numId="23" w16cid:durableId="1790198155">
    <w:abstractNumId w:val="6"/>
  </w:num>
  <w:num w:numId="24" w16cid:durableId="2124181571">
    <w:abstractNumId w:val="24"/>
  </w:num>
  <w:num w:numId="25" w16cid:durableId="511728106">
    <w:abstractNumId w:val="33"/>
  </w:num>
  <w:num w:numId="26" w16cid:durableId="323165821">
    <w:abstractNumId w:val="44"/>
  </w:num>
  <w:num w:numId="27" w16cid:durableId="351881094">
    <w:abstractNumId w:val="16"/>
  </w:num>
  <w:num w:numId="28" w16cid:durableId="1491673974">
    <w:abstractNumId w:val="20"/>
  </w:num>
  <w:num w:numId="29" w16cid:durableId="465898687">
    <w:abstractNumId w:val="46"/>
  </w:num>
  <w:num w:numId="30" w16cid:durableId="1683632123">
    <w:abstractNumId w:val="23"/>
  </w:num>
  <w:num w:numId="31" w16cid:durableId="705911218">
    <w:abstractNumId w:val="3"/>
  </w:num>
  <w:num w:numId="32" w16cid:durableId="825051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48"/>
  </w:num>
  <w:num w:numId="34" w16cid:durableId="463734574">
    <w:abstractNumId w:val="34"/>
  </w:num>
  <w:num w:numId="35" w16cid:durableId="240606786">
    <w:abstractNumId w:val="29"/>
  </w:num>
  <w:num w:numId="36" w16cid:durableId="780489703">
    <w:abstractNumId w:val="39"/>
  </w:num>
  <w:num w:numId="37" w16cid:durableId="639308115">
    <w:abstractNumId w:val="22"/>
  </w:num>
  <w:num w:numId="38" w16cid:durableId="1263880547">
    <w:abstractNumId w:val="47"/>
  </w:num>
  <w:num w:numId="39" w16cid:durableId="139078957">
    <w:abstractNumId w:val="25"/>
  </w:num>
  <w:num w:numId="40" w16cid:durableId="535854314">
    <w:abstractNumId w:val="30"/>
  </w:num>
  <w:num w:numId="41" w16cid:durableId="1378092095">
    <w:abstractNumId w:val="42"/>
  </w:num>
  <w:num w:numId="42" w16cid:durableId="860817680">
    <w:abstractNumId w:val="45"/>
  </w:num>
  <w:num w:numId="43" w16cid:durableId="1974751289">
    <w:abstractNumId w:val="1"/>
  </w:num>
  <w:num w:numId="44" w16cid:durableId="1351954885">
    <w:abstractNumId w:val="14"/>
  </w:num>
  <w:num w:numId="45" w16cid:durableId="130565677">
    <w:abstractNumId w:val="28"/>
  </w:num>
  <w:num w:numId="46" w16cid:durableId="349572042">
    <w:abstractNumId w:val="0"/>
  </w:num>
  <w:num w:numId="47" w16cid:durableId="1187598701">
    <w:abstractNumId w:val="9"/>
  </w:num>
  <w:num w:numId="48" w16cid:durableId="111362625">
    <w:abstractNumId w:val="2"/>
  </w:num>
  <w:num w:numId="49" w16cid:durableId="163130475">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80BC2"/>
    <w:rsid w:val="00084544"/>
    <w:rsid w:val="0008717B"/>
    <w:rsid w:val="00096405"/>
    <w:rsid w:val="000A00A8"/>
    <w:rsid w:val="000A09DD"/>
    <w:rsid w:val="000A3396"/>
    <w:rsid w:val="000A33C6"/>
    <w:rsid w:val="000A3684"/>
    <w:rsid w:val="000A3718"/>
    <w:rsid w:val="000A629E"/>
    <w:rsid w:val="000B02F4"/>
    <w:rsid w:val="000B1E2A"/>
    <w:rsid w:val="000B1F67"/>
    <w:rsid w:val="000B34AD"/>
    <w:rsid w:val="000B51C7"/>
    <w:rsid w:val="000C007B"/>
    <w:rsid w:val="000C14E7"/>
    <w:rsid w:val="000C1607"/>
    <w:rsid w:val="000C5FD3"/>
    <w:rsid w:val="000D0598"/>
    <w:rsid w:val="000D3B3D"/>
    <w:rsid w:val="000D776F"/>
    <w:rsid w:val="000E21D5"/>
    <w:rsid w:val="000E3474"/>
    <w:rsid w:val="000E5DF2"/>
    <w:rsid w:val="000E6F44"/>
    <w:rsid w:val="000F16F5"/>
    <w:rsid w:val="000F19B1"/>
    <w:rsid w:val="000F1C8B"/>
    <w:rsid w:val="000F3CE7"/>
    <w:rsid w:val="000F49CB"/>
    <w:rsid w:val="000F6120"/>
    <w:rsid w:val="000F7724"/>
    <w:rsid w:val="000F7A0D"/>
    <w:rsid w:val="00102948"/>
    <w:rsid w:val="00102EAB"/>
    <w:rsid w:val="001067D1"/>
    <w:rsid w:val="00107C80"/>
    <w:rsid w:val="00113565"/>
    <w:rsid w:val="00114401"/>
    <w:rsid w:val="00115851"/>
    <w:rsid w:val="001161BF"/>
    <w:rsid w:val="001169E5"/>
    <w:rsid w:val="0012019A"/>
    <w:rsid w:val="00120231"/>
    <w:rsid w:val="001208FA"/>
    <w:rsid w:val="00120E6D"/>
    <w:rsid w:val="00124074"/>
    <w:rsid w:val="00125715"/>
    <w:rsid w:val="00126686"/>
    <w:rsid w:val="0013078B"/>
    <w:rsid w:val="00131A9C"/>
    <w:rsid w:val="001334E7"/>
    <w:rsid w:val="00137F43"/>
    <w:rsid w:val="00137F5F"/>
    <w:rsid w:val="00140EE6"/>
    <w:rsid w:val="001412CA"/>
    <w:rsid w:val="001420D9"/>
    <w:rsid w:val="001439AC"/>
    <w:rsid w:val="00144AD4"/>
    <w:rsid w:val="00147FFB"/>
    <w:rsid w:val="00150403"/>
    <w:rsid w:val="00150715"/>
    <w:rsid w:val="00150D18"/>
    <w:rsid w:val="00151B61"/>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A693C"/>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254E"/>
    <w:rsid w:val="001D44EE"/>
    <w:rsid w:val="001E1533"/>
    <w:rsid w:val="001E63A7"/>
    <w:rsid w:val="001E7A34"/>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CF"/>
    <w:rsid w:val="00217D30"/>
    <w:rsid w:val="0022175A"/>
    <w:rsid w:val="00222EDE"/>
    <w:rsid w:val="002234A0"/>
    <w:rsid w:val="00225E48"/>
    <w:rsid w:val="002278BE"/>
    <w:rsid w:val="00231EA7"/>
    <w:rsid w:val="00232BEC"/>
    <w:rsid w:val="00234905"/>
    <w:rsid w:val="00237B0C"/>
    <w:rsid w:val="00240CB7"/>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459A"/>
    <w:rsid w:val="00286679"/>
    <w:rsid w:val="0028790A"/>
    <w:rsid w:val="002927AC"/>
    <w:rsid w:val="0029393F"/>
    <w:rsid w:val="00297CBA"/>
    <w:rsid w:val="00297DD7"/>
    <w:rsid w:val="002A20B1"/>
    <w:rsid w:val="002A2721"/>
    <w:rsid w:val="002A56BE"/>
    <w:rsid w:val="002A6AE1"/>
    <w:rsid w:val="002B09A5"/>
    <w:rsid w:val="002B27E1"/>
    <w:rsid w:val="002B4966"/>
    <w:rsid w:val="002B51DA"/>
    <w:rsid w:val="002B66AE"/>
    <w:rsid w:val="002D0226"/>
    <w:rsid w:val="002D1DE3"/>
    <w:rsid w:val="002D6AFC"/>
    <w:rsid w:val="002D70AA"/>
    <w:rsid w:val="002D78B6"/>
    <w:rsid w:val="002D7989"/>
    <w:rsid w:val="002E3C04"/>
    <w:rsid w:val="002E4FD7"/>
    <w:rsid w:val="002F23BB"/>
    <w:rsid w:val="002F2F5E"/>
    <w:rsid w:val="002F6E23"/>
    <w:rsid w:val="00300139"/>
    <w:rsid w:val="00300201"/>
    <w:rsid w:val="00300928"/>
    <w:rsid w:val="00300DF3"/>
    <w:rsid w:val="00302D97"/>
    <w:rsid w:val="0030433E"/>
    <w:rsid w:val="003061BB"/>
    <w:rsid w:val="003069AE"/>
    <w:rsid w:val="00307208"/>
    <w:rsid w:val="00310ADB"/>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355D"/>
    <w:rsid w:val="00364247"/>
    <w:rsid w:val="00365E5D"/>
    <w:rsid w:val="003661D2"/>
    <w:rsid w:val="00366955"/>
    <w:rsid w:val="003675BA"/>
    <w:rsid w:val="0037118C"/>
    <w:rsid w:val="0037767F"/>
    <w:rsid w:val="00377A1E"/>
    <w:rsid w:val="003910C3"/>
    <w:rsid w:val="003956EA"/>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4551"/>
    <w:rsid w:val="003E4F7A"/>
    <w:rsid w:val="003E549B"/>
    <w:rsid w:val="003E61C1"/>
    <w:rsid w:val="003F3217"/>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307DE"/>
    <w:rsid w:val="004309E7"/>
    <w:rsid w:val="004315AF"/>
    <w:rsid w:val="00433B9D"/>
    <w:rsid w:val="00440EC6"/>
    <w:rsid w:val="00443173"/>
    <w:rsid w:val="00443BF6"/>
    <w:rsid w:val="00444012"/>
    <w:rsid w:val="0044476B"/>
    <w:rsid w:val="00447C17"/>
    <w:rsid w:val="00450069"/>
    <w:rsid w:val="00455915"/>
    <w:rsid w:val="00455925"/>
    <w:rsid w:val="00465BF0"/>
    <w:rsid w:val="00474E48"/>
    <w:rsid w:val="00476BA9"/>
    <w:rsid w:val="00477F15"/>
    <w:rsid w:val="0048145F"/>
    <w:rsid w:val="00484356"/>
    <w:rsid w:val="0048451E"/>
    <w:rsid w:val="00484A25"/>
    <w:rsid w:val="00485149"/>
    <w:rsid w:val="00486DE7"/>
    <w:rsid w:val="00490C1F"/>
    <w:rsid w:val="00490DD7"/>
    <w:rsid w:val="0049416B"/>
    <w:rsid w:val="0049430E"/>
    <w:rsid w:val="00496223"/>
    <w:rsid w:val="00497407"/>
    <w:rsid w:val="004A0912"/>
    <w:rsid w:val="004A1A8E"/>
    <w:rsid w:val="004A1DBF"/>
    <w:rsid w:val="004A203F"/>
    <w:rsid w:val="004A2313"/>
    <w:rsid w:val="004A30AA"/>
    <w:rsid w:val="004A6122"/>
    <w:rsid w:val="004B370A"/>
    <w:rsid w:val="004B3A14"/>
    <w:rsid w:val="004B5525"/>
    <w:rsid w:val="004B5E42"/>
    <w:rsid w:val="004B7A54"/>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F0ED7"/>
    <w:rsid w:val="004F32C0"/>
    <w:rsid w:val="004F5B91"/>
    <w:rsid w:val="004F7C80"/>
    <w:rsid w:val="00501CCE"/>
    <w:rsid w:val="00503B8B"/>
    <w:rsid w:val="00503E0B"/>
    <w:rsid w:val="005041DC"/>
    <w:rsid w:val="0050758C"/>
    <w:rsid w:val="0051036E"/>
    <w:rsid w:val="00510750"/>
    <w:rsid w:val="00510FE2"/>
    <w:rsid w:val="00516D27"/>
    <w:rsid w:val="00520261"/>
    <w:rsid w:val="005210DA"/>
    <w:rsid w:val="00521E91"/>
    <w:rsid w:val="00523A9C"/>
    <w:rsid w:val="0052573C"/>
    <w:rsid w:val="00531A3D"/>
    <w:rsid w:val="00536403"/>
    <w:rsid w:val="0053696E"/>
    <w:rsid w:val="00536D5B"/>
    <w:rsid w:val="00541CB2"/>
    <w:rsid w:val="005422F8"/>
    <w:rsid w:val="00543B25"/>
    <w:rsid w:val="00545EA8"/>
    <w:rsid w:val="005535CC"/>
    <w:rsid w:val="00553D8D"/>
    <w:rsid w:val="0055465D"/>
    <w:rsid w:val="00554E46"/>
    <w:rsid w:val="0056483D"/>
    <w:rsid w:val="00564E6F"/>
    <w:rsid w:val="00572063"/>
    <w:rsid w:val="0057236C"/>
    <w:rsid w:val="00572A37"/>
    <w:rsid w:val="00572A3E"/>
    <w:rsid w:val="00574821"/>
    <w:rsid w:val="00574D0D"/>
    <w:rsid w:val="005758F0"/>
    <w:rsid w:val="005816F3"/>
    <w:rsid w:val="00584ED5"/>
    <w:rsid w:val="005860B0"/>
    <w:rsid w:val="00590754"/>
    <w:rsid w:val="005935A6"/>
    <w:rsid w:val="00596B9D"/>
    <w:rsid w:val="005A00E2"/>
    <w:rsid w:val="005A2E9D"/>
    <w:rsid w:val="005A2F35"/>
    <w:rsid w:val="005A36C2"/>
    <w:rsid w:val="005A3F31"/>
    <w:rsid w:val="005A437C"/>
    <w:rsid w:val="005B1695"/>
    <w:rsid w:val="005B6AE0"/>
    <w:rsid w:val="005B78EC"/>
    <w:rsid w:val="005B7BCD"/>
    <w:rsid w:val="005C05C4"/>
    <w:rsid w:val="005C197E"/>
    <w:rsid w:val="005C36FB"/>
    <w:rsid w:val="005C3F07"/>
    <w:rsid w:val="005C4215"/>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F0E"/>
    <w:rsid w:val="005F3AC5"/>
    <w:rsid w:val="005F6F27"/>
    <w:rsid w:val="005F7862"/>
    <w:rsid w:val="005F7DB0"/>
    <w:rsid w:val="00603268"/>
    <w:rsid w:val="00603535"/>
    <w:rsid w:val="0061333C"/>
    <w:rsid w:val="006144F8"/>
    <w:rsid w:val="006155C9"/>
    <w:rsid w:val="006168F1"/>
    <w:rsid w:val="00617E77"/>
    <w:rsid w:val="006203F3"/>
    <w:rsid w:val="00621D6E"/>
    <w:rsid w:val="006223B7"/>
    <w:rsid w:val="0062532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5E3E"/>
    <w:rsid w:val="006613D7"/>
    <w:rsid w:val="00665506"/>
    <w:rsid w:val="00666796"/>
    <w:rsid w:val="00672567"/>
    <w:rsid w:val="00673D2E"/>
    <w:rsid w:val="00676128"/>
    <w:rsid w:val="00676FFD"/>
    <w:rsid w:val="00680988"/>
    <w:rsid w:val="00691636"/>
    <w:rsid w:val="00697F72"/>
    <w:rsid w:val="006A044A"/>
    <w:rsid w:val="006A156F"/>
    <w:rsid w:val="006A228C"/>
    <w:rsid w:val="006A2377"/>
    <w:rsid w:val="006A2D59"/>
    <w:rsid w:val="006A5B0F"/>
    <w:rsid w:val="006A602E"/>
    <w:rsid w:val="006A6E6E"/>
    <w:rsid w:val="006A7A2D"/>
    <w:rsid w:val="006B4F0A"/>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05D8"/>
    <w:rsid w:val="00702AF5"/>
    <w:rsid w:val="0070302D"/>
    <w:rsid w:val="00704B19"/>
    <w:rsid w:val="00704C21"/>
    <w:rsid w:val="00707F96"/>
    <w:rsid w:val="007145E8"/>
    <w:rsid w:val="0071477A"/>
    <w:rsid w:val="0071500C"/>
    <w:rsid w:val="00716B46"/>
    <w:rsid w:val="00717309"/>
    <w:rsid w:val="0072176A"/>
    <w:rsid w:val="0072340C"/>
    <w:rsid w:val="00727883"/>
    <w:rsid w:val="00730575"/>
    <w:rsid w:val="007331DA"/>
    <w:rsid w:val="0073546E"/>
    <w:rsid w:val="0074023C"/>
    <w:rsid w:val="007419E5"/>
    <w:rsid w:val="00750C7C"/>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17DD"/>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C80"/>
    <w:rsid w:val="008A6F07"/>
    <w:rsid w:val="008B15FE"/>
    <w:rsid w:val="008B2199"/>
    <w:rsid w:val="008B3CCC"/>
    <w:rsid w:val="008B4828"/>
    <w:rsid w:val="008B58E4"/>
    <w:rsid w:val="008C0188"/>
    <w:rsid w:val="008C074C"/>
    <w:rsid w:val="008C114B"/>
    <w:rsid w:val="008C13E3"/>
    <w:rsid w:val="008C38D1"/>
    <w:rsid w:val="008C708A"/>
    <w:rsid w:val="008D0028"/>
    <w:rsid w:val="008D2B99"/>
    <w:rsid w:val="008D2DD7"/>
    <w:rsid w:val="008D3751"/>
    <w:rsid w:val="008E0CFF"/>
    <w:rsid w:val="008E17C2"/>
    <w:rsid w:val="008E3102"/>
    <w:rsid w:val="008E3ADE"/>
    <w:rsid w:val="008E7088"/>
    <w:rsid w:val="008F3471"/>
    <w:rsid w:val="008F7BCA"/>
    <w:rsid w:val="00900D29"/>
    <w:rsid w:val="009035A7"/>
    <w:rsid w:val="009076FA"/>
    <w:rsid w:val="009079DE"/>
    <w:rsid w:val="00914654"/>
    <w:rsid w:val="00916AA7"/>
    <w:rsid w:val="00920F94"/>
    <w:rsid w:val="009215C4"/>
    <w:rsid w:val="00923050"/>
    <w:rsid w:val="00924B49"/>
    <w:rsid w:val="00925080"/>
    <w:rsid w:val="009272FD"/>
    <w:rsid w:val="00933E76"/>
    <w:rsid w:val="009348EA"/>
    <w:rsid w:val="00937DF4"/>
    <w:rsid w:val="00940D41"/>
    <w:rsid w:val="0094265C"/>
    <w:rsid w:val="009431C6"/>
    <w:rsid w:val="009458A7"/>
    <w:rsid w:val="00947D7A"/>
    <w:rsid w:val="009506B2"/>
    <w:rsid w:val="009579FD"/>
    <w:rsid w:val="00962EA9"/>
    <w:rsid w:val="00963681"/>
    <w:rsid w:val="00963EA1"/>
    <w:rsid w:val="00964A07"/>
    <w:rsid w:val="0096522A"/>
    <w:rsid w:val="0096573A"/>
    <w:rsid w:val="009662A3"/>
    <w:rsid w:val="009663C6"/>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7F38"/>
    <w:rsid w:val="009C1DCC"/>
    <w:rsid w:val="009C6017"/>
    <w:rsid w:val="009D043B"/>
    <w:rsid w:val="009D0AD4"/>
    <w:rsid w:val="009D19CF"/>
    <w:rsid w:val="009D4012"/>
    <w:rsid w:val="009D4510"/>
    <w:rsid w:val="009D4E1D"/>
    <w:rsid w:val="009E0A3F"/>
    <w:rsid w:val="009E3055"/>
    <w:rsid w:val="009F1B89"/>
    <w:rsid w:val="009F1E69"/>
    <w:rsid w:val="009F42DD"/>
    <w:rsid w:val="009F4E27"/>
    <w:rsid w:val="009F578D"/>
    <w:rsid w:val="009F5803"/>
    <w:rsid w:val="009F588D"/>
    <w:rsid w:val="009F6E0F"/>
    <w:rsid w:val="009F733E"/>
    <w:rsid w:val="00A006C1"/>
    <w:rsid w:val="00A0217A"/>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A92"/>
    <w:rsid w:val="00AB3D2B"/>
    <w:rsid w:val="00AB5450"/>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58CE"/>
    <w:rsid w:val="00AF75EF"/>
    <w:rsid w:val="00AF7EA2"/>
    <w:rsid w:val="00B0192F"/>
    <w:rsid w:val="00B025F1"/>
    <w:rsid w:val="00B0272D"/>
    <w:rsid w:val="00B04EFB"/>
    <w:rsid w:val="00B07DEC"/>
    <w:rsid w:val="00B107F6"/>
    <w:rsid w:val="00B11820"/>
    <w:rsid w:val="00B11BAD"/>
    <w:rsid w:val="00B151F0"/>
    <w:rsid w:val="00B22069"/>
    <w:rsid w:val="00B226C8"/>
    <w:rsid w:val="00B23C9E"/>
    <w:rsid w:val="00B2566F"/>
    <w:rsid w:val="00B260F2"/>
    <w:rsid w:val="00B31320"/>
    <w:rsid w:val="00B336AC"/>
    <w:rsid w:val="00B3385A"/>
    <w:rsid w:val="00B342BB"/>
    <w:rsid w:val="00B36749"/>
    <w:rsid w:val="00B36F0E"/>
    <w:rsid w:val="00B4268F"/>
    <w:rsid w:val="00B43869"/>
    <w:rsid w:val="00B44D4C"/>
    <w:rsid w:val="00B44EA6"/>
    <w:rsid w:val="00B45012"/>
    <w:rsid w:val="00B45AE0"/>
    <w:rsid w:val="00B464F0"/>
    <w:rsid w:val="00B46649"/>
    <w:rsid w:val="00B51933"/>
    <w:rsid w:val="00B61479"/>
    <w:rsid w:val="00B63F58"/>
    <w:rsid w:val="00B6409A"/>
    <w:rsid w:val="00B643F3"/>
    <w:rsid w:val="00B647C4"/>
    <w:rsid w:val="00B657CA"/>
    <w:rsid w:val="00B731F8"/>
    <w:rsid w:val="00B739D9"/>
    <w:rsid w:val="00B75459"/>
    <w:rsid w:val="00B75730"/>
    <w:rsid w:val="00B76E32"/>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B7529"/>
    <w:rsid w:val="00BC276B"/>
    <w:rsid w:val="00BC2A17"/>
    <w:rsid w:val="00BC2BC7"/>
    <w:rsid w:val="00BC3B37"/>
    <w:rsid w:val="00BC411F"/>
    <w:rsid w:val="00BC7243"/>
    <w:rsid w:val="00BC789A"/>
    <w:rsid w:val="00BD2D80"/>
    <w:rsid w:val="00BD3685"/>
    <w:rsid w:val="00BD69A9"/>
    <w:rsid w:val="00BD7542"/>
    <w:rsid w:val="00BE06CF"/>
    <w:rsid w:val="00BE0766"/>
    <w:rsid w:val="00BE3C2C"/>
    <w:rsid w:val="00BE5B95"/>
    <w:rsid w:val="00BE65F6"/>
    <w:rsid w:val="00BE7576"/>
    <w:rsid w:val="00BE7ACC"/>
    <w:rsid w:val="00BF0C85"/>
    <w:rsid w:val="00BF1500"/>
    <w:rsid w:val="00BF1B08"/>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17FE"/>
    <w:rsid w:val="00CC2F57"/>
    <w:rsid w:val="00CC3902"/>
    <w:rsid w:val="00CC4836"/>
    <w:rsid w:val="00CC50AC"/>
    <w:rsid w:val="00CC5A77"/>
    <w:rsid w:val="00CC5B95"/>
    <w:rsid w:val="00CC7F04"/>
    <w:rsid w:val="00CD0336"/>
    <w:rsid w:val="00CD09D9"/>
    <w:rsid w:val="00CD186C"/>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1250"/>
    <w:rsid w:val="00D131EC"/>
    <w:rsid w:val="00D14153"/>
    <w:rsid w:val="00D156A3"/>
    <w:rsid w:val="00D170EA"/>
    <w:rsid w:val="00D17445"/>
    <w:rsid w:val="00D30C0E"/>
    <w:rsid w:val="00D30E29"/>
    <w:rsid w:val="00D31211"/>
    <w:rsid w:val="00D32F90"/>
    <w:rsid w:val="00D33052"/>
    <w:rsid w:val="00D3380A"/>
    <w:rsid w:val="00D33AB5"/>
    <w:rsid w:val="00D342BA"/>
    <w:rsid w:val="00D4214B"/>
    <w:rsid w:val="00D42235"/>
    <w:rsid w:val="00D42791"/>
    <w:rsid w:val="00D43795"/>
    <w:rsid w:val="00D445A8"/>
    <w:rsid w:val="00D4646E"/>
    <w:rsid w:val="00D47107"/>
    <w:rsid w:val="00D504E8"/>
    <w:rsid w:val="00D50CDF"/>
    <w:rsid w:val="00D52013"/>
    <w:rsid w:val="00D54D98"/>
    <w:rsid w:val="00D5611B"/>
    <w:rsid w:val="00D620D8"/>
    <w:rsid w:val="00D65E50"/>
    <w:rsid w:val="00D660CE"/>
    <w:rsid w:val="00D6614F"/>
    <w:rsid w:val="00D666DD"/>
    <w:rsid w:val="00D66894"/>
    <w:rsid w:val="00D7120B"/>
    <w:rsid w:val="00D75A2A"/>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029"/>
    <w:rsid w:val="00E14ECA"/>
    <w:rsid w:val="00E16EF1"/>
    <w:rsid w:val="00E20D50"/>
    <w:rsid w:val="00E27677"/>
    <w:rsid w:val="00E2778F"/>
    <w:rsid w:val="00E30A66"/>
    <w:rsid w:val="00E31EA8"/>
    <w:rsid w:val="00E32C29"/>
    <w:rsid w:val="00E342BC"/>
    <w:rsid w:val="00E3540E"/>
    <w:rsid w:val="00E36966"/>
    <w:rsid w:val="00E36AF6"/>
    <w:rsid w:val="00E37062"/>
    <w:rsid w:val="00E37F38"/>
    <w:rsid w:val="00E40FC9"/>
    <w:rsid w:val="00E44253"/>
    <w:rsid w:val="00E45FBE"/>
    <w:rsid w:val="00E46731"/>
    <w:rsid w:val="00E4682D"/>
    <w:rsid w:val="00E4755F"/>
    <w:rsid w:val="00E475EF"/>
    <w:rsid w:val="00E52D29"/>
    <w:rsid w:val="00E54BAD"/>
    <w:rsid w:val="00E608F3"/>
    <w:rsid w:val="00E61B91"/>
    <w:rsid w:val="00E64E94"/>
    <w:rsid w:val="00E65C5F"/>
    <w:rsid w:val="00E66132"/>
    <w:rsid w:val="00E672D4"/>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3C9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2541"/>
    <w:rsid w:val="00F22800"/>
    <w:rsid w:val="00F260B5"/>
    <w:rsid w:val="00F30BC1"/>
    <w:rsid w:val="00F314EB"/>
    <w:rsid w:val="00F33504"/>
    <w:rsid w:val="00F34AD1"/>
    <w:rsid w:val="00F35E49"/>
    <w:rsid w:val="00F37AC9"/>
    <w:rsid w:val="00F37B02"/>
    <w:rsid w:val="00F4470F"/>
    <w:rsid w:val="00F46933"/>
    <w:rsid w:val="00F46F7B"/>
    <w:rsid w:val="00F475C1"/>
    <w:rsid w:val="00F51071"/>
    <w:rsid w:val="00F5610C"/>
    <w:rsid w:val="00F60A8F"/>
    <w:rsid w:val="00F62566"/>
    <w:rsid w:val="00F628B6"/>
    <w:rsid w:val="00F630C7"/>
    <w:rsid w:val="00F64758"/>
    <w:rsid w:val="00F75A14"/>
    <w:rsid w:val="00F80DD5"/>
    <w:rsid w:val="00F80DEB"/>
    <w:rsid w:val="00F81207"/>
    <w:rsid w:val="00F82020"/>
    <w:rsid w:val="00F851FD"/>
    <w:rsid w:val="00F85E21"/>
    <w:rsid w:val="00F97E25"/>
    <w:rsid w:val="00FA3F70"/>
    <w:rsid w:val="00FA5EEE"/>
    <w:rsid w:val="00FB0D9D"/>
    <w:rsid w:val="00FB24DC"/>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A2A"/>
    <w:rsid w:val="00FF4D76"/>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44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ola.um.warszawa.pl/waw/zgn-wola/-/skargi-wnioski" TargetMode="External"/><Relationship Id="rId23" Type="http://schemas.openxmlformats.org/officeDocument/2006/relationships/theme" Target="theme/theme1.xml"/><Relationship Id="rId10" Type="http://schemas.openxmlformats.org/officeDocument/2006/relationships/hyperlink" Target="https://ezamowienia.gov.pl/mp-client/search/list/ocds-148610-48c7a7ab-ae0c-4a3a-8b76-9b728203d7f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8417</Words>
  <Characters>50505</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Aleksandra Filkowska</cp:lastModifiedBy>
  <cp:revision>6</cp:revision>
  <cp:lastPrinted>2026-03-09T10:47:00Z</cp:lastPrinted>
  <dcterms:created xsi:type="dcterms:W3CDTF">2026-02-26T08:36:00Z</dcterms:created>
  <dcterms:modified xsi:type="dcterms:W3CDTF">2026-03-09T10:47:00Z</dcterms:modified>
</cp:coreProperties>
</file>